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heme="minorEastAsia" w:hAnsiTheme="minorEastAsia" w:eastAsiaTheme="minorEastAsia" w:cstheme="minorEastAsia"/>
          <w:sz w:val="84"/>
          <w:highlight w:val="none"/>
        </w:rPr>
      </w:pPr>
    </w:p>
    <w:p>
      <w:pPr>
        <w:jc w:val="center"/>
        <w:rPr>
          <w:rFonts w:hint="eastAsia" w:asciiTheme="minorEastAsia" w:hAnsiTheme="minorEastAsia" w:eastAsiaTheme="minorEastAsia" w:cstheme="minorEastAsia"/>
          <w:spacing w:val="80"/>
          <w:sz w:val="52"/>
          <w:szCs w:val="52"/>
          <w:highlight w:val="none"/>
        </w:rPr>
      </w:pPr>
      <w:r>
        <w:rPr>
          <w:rFonts w:hint="eastAsia" w:asciiTheme="minorEastAsia" w:hAnsiTheme="minorEastAsia" w:eastAsiaTheme="minorEastAsia" w:cstheme="minorEastAsia"/>
          <w:b/>
          <w:bCs/>
          <w:spacing w:val="200"/>
          <w:sz w:val="72"/>
          <w:szCs w:val="72"/>
          <w:highlight w:val="none"/>
        </w:rPr>
        <w:t>竞争性谈判</w:t>
      </w:r>
      <w:r>
        <w:rPr>
          <w:rFonts w:hint="eastAsia" w:asciiTheme="minorEastAsia" w:hAnsiTheme="minorEastAsia" w:eastAsiaTheme="minorEastAsia" w:cstheme="minorEastAsia"/>
          <w:b/>
          <w:bCs/>
          <w:spacing w:val="80"/>
          <w:sz w:val="72"/>
          <w:szCs w:val="72"/>
          <w:highlight w:val="none"/>
        </w:rPr>
        <w:t>文件</w:t>
      </w: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360" w:lineRule="auto"/>
        <w:ind w:firstLine="2940" w:firstLineChars="1400"/>
        <w:rPr>
          <w:rFonts w:hint="eastAsia" w:asciiTheme="minorEastAsia" w:hAnsiTheme="minorEastAsia" w:eastAsiaTheme="minorEastAsia" w:cstheme="minorEastAsia"/>
          <w:highlight w:val="none"/>
        </w:rPr>
      </w:pPr>
    </w:p>
    <w:p>
      <w:pPr>
        <w:overflowPunct w:val="0"/>
        <w:spacing w:line="720" w:lineRule="auto"/>
        <w:ind w:firstLine="900" w:firstLineChars="300"/>
        <w:rPr>
          <w:rFonts w:hint="eastAsia" w:asciiTheme="minorEastAsia" w:hAnsiTheme="minorEastAsia" w:eastAsiaTheme="minorEastAsia" w:cstheme="minorEastAsia"/>
          <w:sz w:val="30"/>
          <w:highlight w:val="none"/>
          <w:lang w:eastAsia="zh-CN"/>
        </w:rPr>
      </w:pPr>
      <w:r>
        <w:rPr>
          <w:rFonts w:hint="eastAsia" w:asciiTheme="minorEastAsia" w:hAnsiTheme="minorEastAsia" w:eastAsiaTheme="minorEastAsia" w:cstheme="minorEastAsia"/>
          <w:sz w:val="30"/>
          <w:highlight w:val="none"/>
        </w:rPr>
        <w:t>项目编号：</w:t>
      </w:r>
      <w:r>
        <w:rPr>
          <w:rFonts w:hint="eastAsia" w:asciiTheme="minorEastAsia" w:hAnsiTheme="minorEastAsia" w:eastAsiaTheme="minorEastAsia" w:cstheme="minorEastAsia"/>
          <w:sz w:val="30"/>
          <w:highlight w:val="none"/>
          <w:lang w:eastAsia="zh-CN"/>
        </w:rPr>
        <w:t>瑞恒-QGXX</w:t>
      </w:r>
      <w:r>
        <w:rPr>
          <w:rFonts w:hint="eastAsia" w:asciiTheme="minorEastAsia" w:hAnsiTheme="minorEastAsia" w:eastAsiaTheme="minorEastAsia" w:cstheme="minorEastAsia"/>
          <w:sz w:val="30"/>
          <w:highlight w:val="none"/>
          <w:lang w:eastAsia="zh-CN"/>
        </w:rPr>
        <w:tab/>
      </w:r>
      <w:r>
        <w:rPr>
          <w:rFonts w:hint="eastAsia" w:asciiTheme="minorEastAsia" w:hAnsiTheme="minorEastAsia" w:eastAsiaTheme="minorEastAsia" w:cstheme="minorEastAsia"/>
          <w:sz w:val="30"/>
          <w:highlight w:val="none"/>
          <w:lang w:eastAsia="zh-CN"/>
        </w:rPr>
        <w:t>2021-002</w:t>
      </w:r>
    </w:p>
    <w:p>
      <w:pPr>
        <w:overflowPunct w:val="0"/>
        <w:spacing w:line="720" w:lineRule="auto"/>
        <w:ind w:left="2280" w:leftChars="443" w:hanging="1350" w:hangingChars="450"/>
        <w:rPr>
          <w:rFonts w:hint="eastAsia" w:asciiTheme="minorEastAsia" w:hAnsiTheme="minorEastAsia" w:eastAsiaTheme="minorEastAsia" w:cstheme="minorEastAsia"/>
          <w:sz w:val="30"/>
          <w:highlight w:val="none"/>
          <w:lang w:eastAsia="zh-CN"/>
        </w:rPr>
      </w:pPr>
      <w:r>
        <w:rPr>
          <w:rFonts w:hint="eastAsia" w:asciiTheme="minorEastAsia" w:hAnsiTheme="minorEastAsia" w:eastAsiaTheme="minorEastAsia" w:cstheme="minorEastAsia"/>
          <w:sz w:val="30"/>
          <w:highlight w:val="none"/>
        </w:rPr>
        <w:t>项目名称：</w:t>
      </w:r>
      <w:r>
        <w:rPr>
          <w:rFonts w:hint="eastAsia" w:asciiTheme="minorEastAsia" w:hAnsiTheme="minorEastAsia" w:eastAsiaTheme="minorEastAsia" w:cstheme="minorEastAsia"/>
          <w:sz w:val="30"/>
          <w:highlight w:val="none"/>
          <w:lang w:eastAsia="zh-CN"/>
        </w:rPr>
        <w:t>校园绿化总体规划设计采购</w:t>
      </w:r>
    </w:p>
    <w:p>
      <w:pPr>
        <w:overflowPunct w:val="0"/>
        <w:spacing w:line="720" w:lineRule="auto"/>
        <w:ind w:firstLine="900" w:firstLineChars="300"/>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rPr>
        <w:t>采购单位：江西省轻工业高级技工学校</w:t>
      </w:r>
    </w:p>
    <w:p>
      <w:pPr>
        <w:tabs>
          <w:tab w:val="center" w:pos="4819"/>
          <w:tab w:val="left" w:pos="7290"/>
        </w:tabs>
        <w:overflowPunct w:val="0"/>
        <w:spacing w:line="360" w:lineRule="auto"/>
        <w:jc w:val="left"/>
        <w:rPr>
          <w:rFonts w:hint="eastAsia" w:asciiTheme="minorEastAsia" w:hAnsiTheme="minorEastAsia" w:eastAsiaTheme="minorEastAsia" w:cstheme="minorEastAsia"/>
          <w:sz w:val="30"/>
          <w:highlight w:val="none"/>
        </w:rPr>
      </w:pPr>
    </w:p>
    <w:p>
      <w:pPr>
        <w:pStyle w:val="4"/>
        <w:rPr>
          <w:rFonts w:hint="eastAsia" w:asciiTheme="minorEastAsia" w:hAnsiTheme="minorEastAsia" w:eastAsiaTheme="minorEastAsia" w:cstheme="minorEastAsia"/>
          <w:sz w:val="30"/>
          <w:highlight w:val="none"/>
        </w:rPr>
      </w:pPr>
    </w:p>
    <w:p>
      <w:pPr>
        <w:rPr>
          <w:rFonts w:hint="eastAsia" w:asciiTheme="minorEastAsia" w:hAnsiTheme="minorEastAsia" w:eastAsiaTheme="minorEastAsia" w:cstheme="minorEastAsia"/>
          <w:sz w:val="30"/>
          <w:highlight w:val="none"/>
        </w:rPr>
      </w:pPr>
    </w:p>
    <w:p>
      <w:pPr>
        <w:pStyle w:val="4"/>
        <w:rPr>
          <w:rFonts w:hint="eastAsia"/>
          <w:highlight w:val="none"/>
        </w:rPr>
      </w:pPr>
    </w:p>
    <w:p>
      <w:pPr>
        <w:tabs>
          <w:tab w:val="center" w:pos="4819"/>
          <w:tab w:val="left" w:pos="7290"/>
        </w:tabs>
        <w:overflowPunct w:val="0"/>
        <w:spacing w:line="360" w:lineRule="auto"/>
        <w:jc w:val="center"/>
        <w:rPr>
          <w:rFonts w:hint="eastAsia" w:asciiTheme="minorEastAsia" w:hAnsiTheme="minorEastAsia" w:eastAsiaTheme="minorEastAsia" w:cstheme="minorEastAsia"/>
          <w:sz w:val="30"/>
          <w:highlight w:val="none"/>
          <w:lang w:eastAsia="zh-CN"/>
        </w:rPr>
      </w:pPr>
      <w:r>
        <w:rPr>
          <w:rFonts w:hint="eastAsia" w:asciiTheme="minorEastAsia" w:hAnsiTheme="minorEastAsia" w:eastAsiaTheme="minorEastAsia" w:cstheme="minorEastAsia"/>
          <w:sz w:val="30"/>
          <w:highlight w:val="none"/>
          <w:lang w:eastAsia="zh-CN"/>
        </w:rPr>
        <w:t>江西瑞恒招标代理有限公司</w:t>
      </w:r>
    </w:p>
    <w:p>
      <w:pPr>
        <w:overflowPunct w:val="0"/>
        <w:spacing w:line="360" w:lineRule="auto"/>
        <w:jc w:val="center"/>
        <w:rPr>
          <w:rFonts w:hint="eastAsia" w:asciiTheme="minorEastAsia" w:hAnsiTheme="minorEastAsia" w:eastAsiaTheme="minorEastAsia" w:cstheme="minorEastAsia"/>
          <w:sz w:val="30"/>
          <w:highlight w:val="none"/>
        </w:rPr>
      </w:pPr>
      <w:r>
        <w:rPr>
          <w:rFonts w:hint="eastAsia" w:asciiTheme="minorEastAsia" w:hAnsiTheme="minorEastAsia" w:eastAsiaTheme="minorEastAsia" w:cstheme="minorEastAsia"/>
          <w:sz w:val="30"/>
          <w:highlight w:val="none"/>
          <w:lang w:val="en-US" w:eastAsia="zh-CN"/>
        </w:rPr>
        <w:t>2021</w:t>
      </w:r>
      <w:r>
        <w:rPr>
          <w:rFonts w:hint="eastAsia" w:asciiTheme="minorEastAsia" w:hAnsiTheme="minorEastAsia" w:eastAsiaTheme="minorEastAsia" w:cstheme="minorEastAsia"/>
          <w:sz w:val="30"/>
          <w:highlight w:val="none"/>
        </w:rPr>
        <w:t>年</w:t>
      </w:r>
      <w:r>
        <w:rPr>
          <w:rFonts w:hint="eastAsia" w:asciiTheme="minorEastAsia" w:hAnsiTheme="minorEastAsia" w:eastAsiaTheme="minorEastAsia" w:cstheme="minorEastAsia"/>
          <w:sz w:val="30"/>
          <w:highlight w:val="none"/>
          <w:lang w:val="en-US" w:eastAsia="zh-CN"/>
        </w:rPr>
        <w:t>6</w:t>
      </w:r>
      <w:r>
        <w:rPr>
          <w:rFonts w:hint="eastAsia" w:asciiTheme="minorEastAsia" w:hAnsiTheme="minorEastAsia" w:eastAsiaTheme="minorEastAsia" w:cstheme="minorEastAsia"/>
          <w:sz w:val="30"/>
          <w:highlight w:val="none"/>
        </w:rPr>
        <w:t>月</w:t>
      </w:r>
    </w:p>
    <w:p>
      <w:pPr>
        <w:overflowPunct w:val="0"/>
        <w:spacing w:line="360" w:lineRule="auto"/>
        <w:jc w:val="center"/>
        <w:rPr>
          <w:rFonts w:hint="eastAsia" w:asciiTheme="minorEastAsia" w:hAnsiTheme="minorEastAsia" w:eastAsiaTheme="minorEastAsia" w:cstheme="minorEastAsia"/>
          <w:sz w:val="30"/>
          <w:highlight w:val="none"/>
        </w:rPr>
      </w:pPr>
    </w:p>
    <w:p>
      <w:pPr>
        <w:overflowPunct w:val="0"/>
        <w:spacing w:line="360" w:lineRule="auto"/>
        <w:jc w:val="center"/>
        <w:rPr>
          <w:rFonts w:hint="eastAsia" w:asciiTheme="minorEastAsia" w:hAnsiTheme="minorEastAsia" w:eastAsiaTheme="minorEastAsia" w:cstheme="minorEastAsia"/>
          <w:sz w:val="30"/>
          <w:highlight w:val="none"/>
        </w:rPr>
      </w:pPr>
    </w:p>
    <w:p>
      <w:pPr>
        <w:overflowPunct w:val="0"/>
        <w:spacing w:line="360" w:lineRule="auto"/>
        <w:jc w:val="center"/>
        <w:rPr>
          <w:rFonts w:hint="eastAsia" w:asciiTheme="minorEastAsia" w:hAnsiTheme="minorEastAsia" w:eastAsiaTheme="minorEastAsia" w:cstheme="minorEastAsia"/>
          <w:sz w:val="30"/>
          <w:highlight w:val="none"/>
        </w:rPr>
      </w:pPr>
    </w:p>
    <w:p>
      <w:pPr>
        <w:overflowPunct w:val="0"/>
        <w:spacing w:line="360" w:lineRule="auto"/>
        <w:jc w:val="center"/>
        <w:rPr>
          <w:rFonts w:hint="eastAsia" w:asciiTheme="minorEastAsia" w:hAnsiTheme="minorEastAsia" w:eastAsiaTheme="minorEastAsia" w:cstheme="minorEastAsia"/>
          <w:sz w:val="30"/>
          <w:highlight w:val="none"/>
        </w:rPr>
      </w:pPr>
    </w:p>
    <w:p>
      <w:pPr>
        <w:pStyle w:val="11"/>
        <w:tabs>
          <w:tab w:val="right" w:leader="dot" w:pos="9781"/>
        </w:tabs>
        <w:spacing w:line="360" w:lineRule="auto"/>
        <w:jc w:val="center"/>
        <w:rPr>
          <w:rFonts w:hint="eastAsia" w:asciiTheme="minorEastAsia" w:hAnsiTheme="minorEastAsia" w:eastAsiaTheme="minorEastAsia" w:cstheme="minorEastAsia"/>
          <w:b/>
          <w:sz w:val="44"/>
          <w:highlight w:val="none"/>
          <w:lang w:eastAsia="zh-CN"/>
        </w:rPr>
      </w:pPr>
      <w:r>
        <w:rPr>
          <w:rFonts w:hint="eastAsia" w:asciiTheme="minorEastAsia" w:hAnsiTheme="minorEastAsia" w:eastAsiaTheme="minorEastAsia" w:cstheme="minorEastAsia"/>
          <w:b/>
          <w:sz w:val="44"/>
          <w:highlight w:val="none"/>
          <w:lang w:eastAsia="zh-CN"/>
        </w:rPr>
        <w:t>目录</w:t>
      </w:r>
    </w:p>
    <w:p>
      <w:pPr>
        <w:pStyle w:val="11"/>
        <w:tabs>
          <w:tab w:val="right" w:leader="dot" w:pos="9781"/>
        </w:tabs>
        <w:spacing w:line="360" w:lineRule="auto"/>
        <w:jc w:val="distribute"/>
        <w:rPr>
          <w:highlight w:val="none"/>
        </w:rPr>
      </w:pPr>
      <w:r>
        <w:rPr>
          <w:rFonts w:hint="eastAsia" w:asciiTheme="minorEastAsia" w:hAnsiTheme="minorEastAsia" w:eastAsiaTheme="minorEastAsia" w:cstheme="minorEastAsia"/>
          <w:b/>
          <w:sz w:val="44"/>
          <w:highlight w:val="none"/>
        </w:rPr>
        <w:fldChar w:fldCharType="begin"/>
      </w:r>
      <w:r>
        <w:rPr>
          <w:rFonts w:hint="eastAsia" w:asciiTheme="minorEastAsia" w:hAnsiTheme="minorEastAsia" w:eastAsiaTheme="minorEastAsia" w:cstheme="minorEastAsia"/>
          <w:b/>
          <w:sz w:val="44"/>
          <w:highlight w:val="none"/>
        </w:rPr>
        <w:instrText xml:space="preserve">TOC \o "1-3" \h \u </w:instrText>
      </w:r>
      <w:r>
        <w:rPr>
          <w:rFonts w:hint="eastAsia" w:asciiTheme="minorEastAsia" w:hAnsiTheme="minorEastAsia" w:eastAsiaTheme="minorEastAsia" w:cstheme="minorEastAsia"/>
          <w:b/>
          <w:sz w:val="44"/>
          <w:highlight w:val="none"/>
        </w:rPr>
        <w:fldChar w:fldCharType="separate"/>
      </w: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_Toc32591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第一章</w:t>
      </w:r>
      <w:r>
        <w:rPr>
          <w:rFonts w:hint="eastAsia"/>
          <w:highlight w:val="none"/>
          <w:lang w:val="en-US" w:eastAsia="zh-CN"/>
        </w:rPr>
        <w:t xml:space="preserve"> </w:t>
      </w:r>
      <w:r>
        <w:rPr>
          <w:rFonts w:hint="eastAsia"/>
          <w:highlight w:val="none"/>
          <w:lang w:eastAsia="zh-CN"/>
        </w:rPr>
        <w:t>采购邀请</w:t>
      </w:r>
      <w:r>
        <w:rPr>
          <w:highlight w:val="none"/>
        </w:rPr>
        <w:tab/>
      </w:r>
      <w:r>
        <w:rPr>
          <w:highlight w:val="none"/>
        </w:rPr>
        <w:fldChar w:fldCharType="begin"/>
      </w:r>
      <w:r>
        <w:rPr>
          <w:highlight w:val="none"/>
        </w:rPr>
        <w:instrText xml:space="preserve"> PAGEREF _Toc32591 \h </w:instrText>
      </w:r>
      <w:r>
        <w:rPr>
          <w:highlight w:val="none"/>
        </w:rPr>
        <w:fldChar w:fldCharType="separate"/>
      </w:r>
      <w:r>
        <w:rPr>
          <w:highlight w:val="none"/>
        </w:rPr>
        <w:t>2</w:t>
      </w:r>
      <w:r>
        <w:rPr>
          <w:highlight w:val="none"/>
        </w:rPr>
        <w:fldChar w:fldCharType="end"/>
      </w:r>
      <w:r>
        <w:rPr>
          <w:rFonts w:hint="eastAsia" w:asciiTheme="minorEastAsia" w:hAnsiTheme="minorEastAsia" w:eastAsiaTheme="minorEastAsia" w:cstheme="minorEastAsia"/>
          <w:highlight w:val="none"/>
        </w:rPr>
        <w:fldChar w:fldCharType="end"/>
      </w:r>
    </w:p>
    <w:p>
      <w:pPr>
        <w:pStyle w:val="11"/>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_Toc22065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第二章　响应须知</w:t>
      </w:r>
      <w:r>
        <w:rPr>
          <w:highlight w:val="none"/>
        </w:rPr>
        <w:tab/>
      </w:r>
      <w:r>
        <w:rPr>
          <w:highlight w:val="none"/>
        </w:rPr>
        <w:fldChar w:fldCharType="begin"/>
      </w:r>
      <w:r>
        <w:rPr>
          <w:highlight w:val="none"/>
        </w:rPr>
        <w:instrText xml:space="preserve"> PAGEREF _Toc22065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_Toc18134 </w:instrText>
      </w:r>
      <w:r>
        <w:rPr>
          <w:rFonts w:hint="eastAsia" w:asciiTheme="minorEastAsia" w:hAnsiTheme="minorEastAsia" w:eastAsiaTheme="minorEastAsia" w:cstheme="minorEastAsia"/>
          <w:highlight w:val="none"/>
        </w:rPr>
        <w:fldChar w:fldCharType="separate"/>
      </w:r>
      <w:r>
        <w:rPr>
          <w:rFonts w:hint="eastAsia"/>
          <w:highlight w:val="none"/>
        </w:rPr>
        <w:t>一、响应须知前附表</w:t>
      </w:r>
      <w:r>
        <w:rPr>
          <w:highlight w:val="none"/>
        </w:rPr>
        <w:tab/>
      </w:r>
      <w:r>
        <w:rPr>
          <w:highlight w:val="none"/>
        </w:rPr>
        <w:fldChar w:fldCharType="begin"/>
      </w:r>
      <w:r>
        <w:rPr>
          <w:highlight w:val="none"/>
        </w:rPr>
        <w:instrText xml:space="preserve"> PAGEREF _Toc18134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_Toc25658 </w:instrText>
      </w:r>
      <w:r>
        <w:rPr>
          <w:rFonts w:hint="eastAsia" w:asciiTheme="minorEastAsia" w:hAnsiTheme="minorEastAsia" w:eastAsiaTheme="minorEastAsia" w:cstheme="minorEastAsia"/>
          <w:highlight w:val="none"/>
        </w:rPr>
        <w:fldChar w:fldCharType="separate"/>
      </w:r>
      <w:r>
        <w:rPr>
          <w:rFonts w:hint="eastAsia"/>
          <w:highlight w:val="none"/>
        </w:rPr>
        <w:t>二、</w:t>
      </w:r>
      <w:r>
        <w:rPr>
          <w:rFonts w:hint="eastAsia"/>
          <w:highlight w:val="none"/>
          <w:lang w:eastAsia="zh-CN"/>
        </w:rPr>
        <w:t>竞标人</w:t>
      </w:r>
      <w:r>
        <w:rPr>
          <w:rFonts w:hint="eastAsia"/>
          <w:highlight w:val="none"/>
        </w:rPr>
        <w:t>须知</w:t>
      </w:r>
      <w:r>
        <w:rPr>
          <w:highlight w:val="none"/>
        </w:rPr>
        <w:tab/>
      </w:r>
      <w:r>
        <w:rPr>
          <w:highlight w:val="none"/>
        </w:rPr>
        <w:fldChar w:fldCharType="begin"/>
      </w:r>
      <w:r>
        <w:rPr>
          <w:highlight w:val="none"/>
        </w:rPr>
        <w:instrText xml:space="preserve"> PAGEREF _Toc25658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highlight w:val="none"/>
        </w:rPr>
        <w:fldChar w:fldCharType="end"/>
      </w:r>
    </w:p>
    <w:p>
      <w:pPr>
        <w:pStyle w:val="11"/>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_Toc4232 </w:instrText>
      </w:r>
      <w:r>
        <w:rPr>
          <w:rFonts w:hint="eastAsia" w:asciiTheme="minorEastAsia" w:hAnsiTheme="minorEastAsia" w:eastAsiaTheme="minorEastAsia" w:cstheme="minorEastAsia"/>
          <w:highlight w:val="none"/>
        </w:rPr>
        <w:fldChar w:fldCharType="separate"/>
      </w:r>
      <w:r>
        <w:rPr>
          <w:rFonts w:hint="eastAsia" w:ascii="宋体" w:hAnsi="Times New Roman" w:eastAsia="宋体" w:cs="Times New Roman"/>
          <w:bCs/>
          <w:szCs w:val="28"/>
          <w:highlight w:val="none"/>
          <w:lang w:eastAsia="zh-CN"/>
        </w:rPr>
        <w:t>第三章：政府采购合同</w:t>
      </w:r>
      <w:r>
        <w:rPr>
          <w:rFonts w:hint="eastAsia" w:hAnsi="Times New Roman" w:cs="Times New Roman"/>
          <w:bCs/>
          <w:szCs w:val="28"/>
          <w:highlight w:val="none"/>
          <w:lang w:eastAsia="zh-CN"/>
        </w:rPr>
        <w:t>（参考格式）</w:t>
      </w:r>
      <w:r>
        <w:rPr>
          <w:highlight w:val="none"/>
        </w:rPr>
        <w:tab/>
      </w:r>
      <w:r>
        <w:rPr>
          <w:highlight w:val="none"/>
        </w:rPr>
        <w:fldChar w:fldCharType="begin"/>
      </w:r>
      <w:r>
        <w:rPr>
          <w:highlight w:val="none"/>
        </w:rPr>
        <w:instrText xml:space="preserve"> PAGEREF _Toc4232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highlight w:val="none"/>
        </w:rPr>
        <w:fldChar w:fldCharType="end"/>
      </w:r>
    </w:p>
    <w:p>
      <w:pPr>
        <w:pStyle w:val="11"/>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_Toc18143 </w:instrText>
      </w:r>
      <w:r>
        <w:rPr>
          <w:rFonts w:hint="eastAsia" w:asciiTheme="minorEastAsia" w:hAnsiTheme="minorEastAsia" w:eastAsiaTheme="minorEastAsia" w:cstheme="minorEastAsia"/>
          <w:highlight w:val="none"/>
        </w:rPr>
        <w:fldChar w:fldCharType="separate"/>
      </w:r>
      <w:r>
        <w:rPr>
          <w:rFonts w:hint="eastAsia" w:ascii="宋体" w:hAnsi="Times New Roman" w:eastAsia="宋体" w:cs="Times New Roman"/>
          <w:bCs/>
          <w:szCs w:val="28"/>
          <w:highlight w:val="none"/>
          <w:lang w:eastAsia="zh-CN"/>
        </w:rPr>
        <w:t>第四章：采购技术要求及总体技术参数</w:t>
      </w:r>
      <w:r>
        <w:rPr>
          <w:highlight w:val="none"/>
        </w:rPr>
        <w:tab/>
      </w:r>
      <w:r>
        <w:rPr>
          <w:highlight w:val="none"/>
        </w:rPr>
        <w:fldChar w:fldCharType="begin"/>
      </w:r>
      <w:r>
        <w:rPr>
          <w:highlight w:val="none"/>
        </w:rPr>
        <w:instrText xml:space="preserve"> PAGEREF _Toc18143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highlight w:val="none"/>
        </w:rPr>
        <w:fldChar w:fldCharType="end"/>
      </w:r>
    </w:p>
    <w:p>
      <w:pPr>
        <w:pStyle w:val="11"/>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_Toc22536 </w:instrText>
      </w:r>
      <w:r>
        <w:rPr>
          <w:rFonts w:hint="eastAsia" w:asciiTheme="minorEastAsia" w:hAnsiTheme="minorEastAsia" w:eastAsiaTheme="minorEastAsia" w:cstheme="minorEastAsia"/>
          <w:highlight w:val="none"/>
        </w:rPr>
        <w:fldChar w:fldCharType="separate"/>
      </w:r>
      <w:r>
        <w:rPr>
          <w:rFonts w:hint="eastAsia" w:ascii="宋体" w:hAnsi="Times New Roman" w:eastAsia="宋体" w:cs="Times New Roman"/>
          <w:bCs/>
          <w:szCs w:val="28"/>
          <w:highlight w:val="none"/>
          <w:lang w:eastAsia="zh-CN"/>
        </w:rPr>
        <w:t>第五章 响应文件格式</w:t>
      </w:r>
      <w:r>
        <w:rPr>
          <w:highlight w:val="none"/>
        </w:rPr>
        <w:tab/>
      </w:r>
      <w:r>
        <w:rPr>
          <w:highlight w:val="none"/>
        </w:rPr>
        <w:fldChar w:fldCharType="begin"/>
      </w:r>
      <w:r>
        <w:rPr>
          <w:highlight w:val="none"/>
        </w:rPr>
        <w:instrText xml:space="preserve"> PAGEREF _Toc22536 \h </w:instrText>
      </w:r>
      <w:r>
        <w:rPr>
          <w:highlight w:val="none"/>
        </w:rPr>
        <w:fldChar w:fldCharType="separate"/>
      </w:r>
      <w:r>
        <w:rPr>
          <w:highlight w:val="none"/>
        </w:rPr>
        <w:t>14</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_Toc5682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一、响应函（格式）</w:t>
      </w:r>
      <w:r>
        <w:rPr>
          <w:highlight w:val="none"/>
        </w:rPr>
        <w:tab/>
      </w:r>
      <w:r>
        <w:rPr>
          <w:highlight w:val="none"/>
        </w:rPr>
        <w:fldChar w:fldCharType="begin"/>
      </w:r>
      <w:r>
        <w:rPr>
          <w:highlight w:val="none"/>
        </w:rPr>
        <w:instrText xml:space="preserve"> PAGEREF _Toc5682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_Toc7217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二、</w:t>
      </w:r>
      <w:r>
        <w:rPr>
          <w:rFonts w:hint="eastAsia"/>
          <w:highlight w:val="none"/>
        </w:rPr>
        <w:t>开标一览表(格式)</w:t>
      </w:r>
      <w:r>
        <w:rPr>
          <w:highlight w:val="none"/>
        </w:rPr>
        <w:tab/>
      </w:r>
      <w:r>
        <w:rPr>
          <w:highlight w:val="none"/>
        </w:rPr>
        <w:fldChar w:fldCharType="begin"/>
      </w:r>
      <w:r>
        <w:rPr>
          <w:highlight w:val="none"/>
        </w:rPr>
        <w:instrText xml:space="preserve"> PAGEREF _Toc7217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_Toc18543 </w:instrText>
      </w:r>
      <w:r>
        <w:rPr>
          <w:rFonts w:hint="eastAsia" w:asciiTheme="minorEastAsia" w:hAnsiTheme="minorEastAsia" w:eastAsiaTheme="minorEastAsia" w:cstheme="minorEastAsia"/>
          <w:highlight w:val="none"/>
        </w:rPr>
        <w:fldChar w:fldCharType="separate"/>
      </w:r>
      <w:r>
        <w:rPr>
          <w:rFonts w:hint="eastAsia"/>
          <w:highlight w:val="none"/>
          <w:lang w:val="en-US" w:eastAsia="zh-CN"/>
        </w:rPr>
        <w:t>三、技术规格偏离表（格式）</w:t>
      </w:r>
      <w:r>
        <w:rPr>
          <w:highlight w:val="none"/>
        </w:rPr>
        <w:tab/>
      </w:r>
      <w:r>
        <w:rPr>
          <w:highlight w:val="none"/>
        </w:rPr>
        <w:fldChar w:fldCharType="begin"/>
      </w:r>
      <w:r>
        <w:rPr>
          <w:highlight w:val="none"/>
        </w:rPr>
        <w:instrText xml:space="preserve"> PAGEREF _Toc18543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_Toc18930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四、</w:t>
      </w:r>
      <w:r>
        <w:rPr>
          <w:rFonts w:hint="eastAsia"/>
          <w:highlight w:val="none"/>
        </w:rPr>
        <w:t>商务条款偏离表（格式）</w:t>
      </w:r>
      <w:r>
        <w:rPr>
          <w:highlight w:val="none"/>
        </w:rPr>
        <w:tab/>
      </w:r>
      <w:r>
        <w:rPr>
          <w:highlight w:val="none"/>
        </w:rPr>
        <w:fldChar w:fldCharType="begin"/>
      </w:r>
      <w:r>
        <w:rPr>
          <w:highlight w:val="none"/>
        </w:rPr>
        <w:instrText xml:space="preserve"> PAGEREF _Toc18930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_Toc12259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五、</w:t>
      </w:r>
      <w:r>
        <w:rPr>
          <w:rFonts w:hint="eastAsia"/>
          <w:highlight w:val="none"/>
        </w:rPr>
        <w:t>售后服务承诺书（格式）</w:t>
      </w:r>
      <w:r>
        <w:rPr>
          <w:highlight w:val="none"/>
        </w:rPr>
        <w:tab/>
      </w:r>
      <w:r>
        <w:rPr>
          <w:highlight w:val="none"/>
        </w:rPr>
        <w:fldChar w:fldCharType="begin"/>
      </w:r>
      <w:r>
        <w:rPr>
          <w:highlight w:val="none"/>
        </w:rPr>
        <w:instrText xml:space="preserve"> PAGEREF _Toc12259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_Toc1817 </w:instrText>
      </w:r>
      <w:r>
        <w:rPr>
          <w:rFonts w:hint="eastAsia" w:asciiTheme="minorEastAsia" w:hAnsiTheme="minorEastAsia" w:eastAsiaTheme="minorEastAsia" w:cstheme="minorEastAsia"/>
          <w:highlight w:val="none"/>
        </w:rPr>
        <w:fldChar w:fldCharType="separate"/>
      </w:r>
      <w:r>
        <w:rPr>
          <w:rFonts w:hint="eastAsia"/>
          <w:highlight w:val="none"/>
          <w:lang w:eastAsia="zh-CN"/>
        </w:rPr>
        <w:t>六、</w:t>
      </w:r>
      <w:r>
        <w:rPr>
          <w:rFonts w:hint="eastAsia"/>
          <w:highlight w:val="none"/>
        </w:rPr>
        <w:t>法人授权委托书（格式）</w:t>
      </w:r>
      <w:r>
        <w:rPr>
          <w:highlight w:val="none"/>
        </w:rPr>
        <w:tab/>
      </w:r>
      <w:r>
        <w:rPr>
          <w:highlight w:val="none"/>
        </w:rPr>
        <w:fldChar w:fldCharType="begin"/>
      </w:r>
      <w:r>
        <w:rPr>
          <w:highlight w:val="none"/>
        </w:rPr>
        <w:instrText xml:space="preserve"> PAGEREF _Toc1817 \h </w:instrText>
      </w:r>
      <w:r>
        <w:rPr>
          <w:highlight w:val="none"/>
        </w:rPr>
        <w:fldChar w:fldCharType="separate"/>
      </w:r>
      <w:r>
        <w:rPr>
          <w:highlight w:val="none"/>
        </w:rPr>
        <w:t>20</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_Toc19719 </w:instrText>
      </w:r>
      <w:r>
        <w:rPr>
          <w:rFonts w:hint="eastAsia" w:asciiTheme="minorEastAsia" w:hAnsiTheme="minorEastAsia" w:eastAsiaTheme="minorEastAsia" w:cstheme="minorEastAsia"/>
          <w:highlight w:val="none"/>
        </w:rPr>
        <w:fldChar w:fldCharType="separate"/>
      </w:r>
      <w:r>
        <w:rPr>
          <w:rFonts w:hint="eastAsia"/>
          <w:highlight w:val="none"/>
          <w:lang w:val="en-US" w:eastAsia="zh-CN"/>
        </w:rPr>
        <w:t>七、竞标人关于按照采购方提供的采购目录供货的书面承诺函（格式）</w:t>
      </w:r>
      <w:r>
        <w:rPr>
          <w:highlight w:val="none"/>
        </w:rPr>
        <w:tab/>
      </w:r>
      <w:r>
        <w:rPr>
          <w:highlight w:val="none"/>
        </w:rPr>
        <w:fldChar w:fldCharType="begin"/>
      </w:r>
      <w:r>
        <w:rPr>
          <w:highlight w:val="none"/>
        </w:rPr>
        <w:instrText xml:space="preserve"> PAGEREF _Toc19719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_Toc9336 </w:instrText>
      </w:r>
      <w:r>
        <w:rPr>
          <w:rFonts w:hint="eastAsia" w:asciiTheme="minorEastAsia" w:hAnsiTheme="minorEastAsia" w:eastAsiaTheme="minorEastAsia" w:cstheme="minorEastAsia"/>
          <w:highlight w:val="none"/>
        </w:rPr>
        <w:fldChar w:fldCharType="separate"/>
      </w:r>
      <w:r>
        <w:rPr>
          <w:rFonts w:hint="eastAsia"/>
          <w:highlight w:val="none"/>
          <w:lang w:val="en-US" w:eastAsia="zh-CN"/>
        </w:rPr>
        <w:t>八、竞标人关于资格的声明函（格式）</w:t>
      </w:r>
      <w:r>
        <w:rPr>
          <w:highlight w:val="none"/>
        </w:rPr>
        <w:tab/>
      </w:r>
      <w:r>
        <w:rPr>
          <w:highlight w:val="none"/>
        </w:rPr>
        <w:fldChar w:fldCharType="begin"/>
      </w:r>
      <w:r>
        <w:rPr>
          <w:highlight w:val="none"/>
        </w:rPr>
        <w:instrText xml:space="preserve"> PAGEREF _Toc9336 \h </w:instrText>
      </w:r>
      <w:r>
        <w:rPr>
          <w:highlight w:val="none"/>
        </w:rPr>
        <w:fldChar w:fldCharType="separate"/>
      </w:r>
      <w:r>
        <w:rPr>
          <w:highlight w:val="none"/>
        </w:rPr>
        <w:t>22</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_Toc16042 </w:instrText>
      </w:r>
      <w:r>
        <w:rPr>
          <w:rFonts w:hint="eastAsia" w:asciiTheme="minorEastAsia" w:hAnsiTheme="minorEastAsia" w:eastAsiaTheme="minorEastAsia" w:cstheme="minorEastAsia"/>
          <w:highlight w:val="none"/>
        </w:rPr>
        <w:fldChar w:fldCharType="separate"/>
      </w:r>
      <w:r>
        <w:rPr>
          <w:rFonts w:hint="eastAsia"/>
          <w:highlight w:val="none"/>
          <w:lang w:val="en-US" w:eastAsia="zh-CN"/>
        </w:rPr>
        <w:t>九、竞标人关于无重大违法记录书面声明函（格式）</w:t>
      </w:r>
      <w:r>
        <w:rPr>
          <w:highlight w:val="none"/>
        </w:rPr>
        <w:tab/>
      </w:r>
      <w:r>
        <w:rPr>
          <w:highlight w:val="none"/>
        </w:rPr>
        <w:fldChar w:fldCharType="begin"/>
      </w:r>
      <w:r>
        <w:rPr>
          <w:highlight w:val="none"/>
        </w:rPr>
        <w:instrText xml:space="preserve"> PAGEREF _Toc16042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_Toc31224 </w:instrText>
      </w:r>
      <w:r>
        <w:rPr>
          <w:rFonts w:hint="eastAsia" w:asciiTheme="minorEastAsia" w:hAnsiTheme="minorEastAsia" w:eastAsiaTheme="minorEastAsia" w:cstheme="minorEastAsia"/>
          <w:highlight w:val="none"/>
        </w:rPr>
        <w:fldChar w:fldCharType="separate"/>
      </w:r>
      <w:r>
        <w:rPr>
          <w:rFonts w:hint="eastAsia"/>
          <w:highlight w:val="none"/>
          <w:lang w:val="en-US" w:eastAsia="zh-CN"/>
        </w:rPr>
        <w:t>十、采购代理服务费承诺书（格式）</w:t>
      </w:r>
      <w:r>
        <w:rPr>
          <w:highlight w:val="none"/>
        </w:rPr>
        <w:tab/>
      </w:r>
      <w:r>
        <w:rPr>
          <w:highlight w:val="none"/>
        </w:rPr>
        <w:fldChar w:fldCharType="begin"/>
      </w:r>
      <w:r>
        <w:rPr>
          <w:highlight w:val="none"/>
        </w:rPr>
        <w:instrText xml:space="preserve"> PAGEREF _Toc31224 \h </w:instrText>
      </w:r>
      <w:r>
        <w:rPr>
          <w:highlight w:val="none"/>
        </w:rPr>
        <w:fldChar w:fldCharType="separate"/>
      </w:r>
      <w:r>
        <w:rPr>
          <w:highlight w:val="none"/>
        </w:rPr>
        <w:t>24</w:t>
      </w:r>
      <w:r>
        <w:rPr>
          <w:highlight w:val="none"/>
        </w:rPr>
        <w:fldChar w:fldCharType="end"/>
      </w:r>
      <w:r>
        <w:rPr>
          <w:rFonts w:hint="eastAsia" w:asciiTheme="minorEastAsia" w:hAnsiTheme="minorEastAsia" w:eastAsiaTheme="minorEastAsia" w:cstheme="minorEastAsia"/>
          <w:highlight w:val="none"/>
        </w:rPr>
        <w:fldChar w:fldCharType="end"/>
      </w:r>
    </w:p>
    <w:p>
      <w:pPr>
        <w:pStyle w:val="13"/>
        <w:tabs>
          <w:tab w:val="right" w:leader="dot" w:pos="9781"/>
        </w:tabs>
        <w:spacing w:line="360" w:lineRule="auto"/>
        <w:jc w:val="distribute"/>
        <w:rPr>
          <w:highlight w:val="none"/>
        </w:rPr>
      </w:pPr>
      <w:r>
        <w:rPr>
          <w:rFonts w:hint="eastAsia" w:asciiTheme="minorEastAsia" w:hAnsiTheme="minorEastAsia" w:eastAsiaTheme="minorEastAsia" w:cstheme="minorEastAsia"/>
          <w:highlight w:val="none"/>
        </w:rPr>
        <w:fldChar w:fldCharType="begin"/>
      </w:r>
      <w:r>
        <w:rPr>
          <w:rFonts w:hint="eastAsia" w:asciiTheme="minorEastAsia" w:hAnsiTheme="minorEastAsia" w:eastAsiaTheme="minorEastAsia" w:cstheme="minorEastAsia"/>
          <w:highlight w:val="none"/>
        </w:rPr>
        <w:instrText xml:space="preserve"> HYPERLINK \l _Toc10259 </w:instrText>
      </w:r>
      <w:r>
        <w:rPr>
          <w:rFonts w:hint="eastAsia" w:asciiTheme="minorEastAsia" w:hAnsiTheme="minorEastAsia" w:eastAsiaTheme="minorEastAsia" w:cstheme="minorEastAsia"/>
          <w:highlight w:val="none"/>
        </w:rPr>
        <w:fldChar w:fldCharType="separate"/>
      </w:r>
      <w:r>
        <w:rPr>
          <w:rFonts w:hint="eastAsia"/>
          <w:highlight w:val="none"/>
          <w:lang w:val="en-US" w:eastAsia="zh-CN"/>
        </w:rPr>
        <w:t>十一、资格证明文件</w:t>
      </w:r>
      <w:r>
        <w:rPr>
          <w:highlight w:val="none"/>
        </w:rPr>
        <w:tab/>
      </w:r>
      <w:r>
        <w:rPr>
          <w:highlight w:val="none"/>
        </w:rPr>
        <w:fldChar w:fldCharType="begin"/>
      </w:r>
      <w:r>
        <w:rPr>
          <w:highlight w:val="none"/>
        </w:rPr>
        <w:instrText xml:space="preserve"> PAGEREF _Toc10259 \h </w:instrText>
      </w:r>
      <w:r>
        <w:rPr>
          <w:highlight w:val="none"/>
        </w:rPr>
        <w:fldChar w:fldCharType="separate"/>
      </w:r>
      <w:r>
        <w:rPr>
          <w:highlight w:val="none"/>
        </w:rPr>
        <w:t>25</w:t>
      </w:r>
      <w:r>
        <w:rPr>
          <w:highlight w:val="none"/>
        </w:rPr>
        <w:fldChar w:fldCharType="end"/>
      </w:r>
      <w:r>
        <w:rPr>
          <w:rFonts w:hint="eastAsia" w:asciiTheme="minorEastAsia" w:hAnsiTheme="minorEastAsia" w:eastAsiaTheme="minorEastAsia" w:cstheme="minorEastAsia"/>
          <w:highlight w:val="none"/>
        </w:rPr>
        <w:fldChar w:fldCharType="end"/>
      </w:r>
    </w:p>
    <w:p>
      <w:pPr>
        <w:overflowPunct w:val="0"/>
        <w:spacing w:line="360" w:lineRule="auto"/>
        <w:jc w:val="distribute"/>
        <w:rPr>
          <w:rFonts w:hint="eastAsia" w:asciiTheme="minorEastAsia" w:hAnsiTheme="minorEastAsia" w:eastAsiaTheme="minorEastAsia" w:cstheme="minorEastAsia"/>
          <w:b/>
          <w:sz w:val="44"/>
          <w:highlight w:val="none"/>
        </w:rPr>
      </w:pPr>
      <w:r>
        <w:rPr>
          <w:rFonts w:hint="eastAsia" w:asciiTheme="minorEastAsia" w:hAnsiTheme="minorEastAsia" w:eastAsiaTheme="minorEastAsia" w:cstheme="minorEastAsia"/>
          <w:highlight w:val="none"/>
        </w:rPr>
        <w:fldChar w:fldCharType="end"/>
      </w:r>
    </w:p>
    <w:p>
      <w:pPr>
        <w:bidi w:val="0"/>
        <w:rPr>
          <w:rFonts w:hint="eastAsia"/>
          <w:highlight w:val="none"/>
        </w:rPr>
      </w:pPr>
    </w:p>
    <w:p>
      <w:pPr>
        <w:pStyle w:val="7"/>
        <w:spacing w:line="360" w:lineRule="exact"/>
        <w:jc w:val="center"/>
        <w:rPr>
          <w:rFonts w:hint="eastAsia" w:asciiTheme="minorEastAsia" w:hAnsiTheme="minorEastAsia" w:eastAsiaTheme="minorEastAsia" w:cstheme="minorEastAsia"/>
          <w:sz w:val="44"/>
          <w:highlight w:val="none"/>
        </w:rPr>
      </w:pPr>
    </w:p>
    <w:p>
      <w:pPr>
        <w:bidi w:val="0"/>
        <w:rPr>
          <w:rFonts w:hint="eastAsia"/>
          <w:highlight w:val="none"/>
          <w:lang w:eastAsia="zh-CN"/>
        </w:rPr>
      </w:pPr>
      <w:r>
        <w:rPr>
          <w:rFonts w:hint="eastAsia"/>
          <w:highlight w:val="none"/>
          <w:lang w:eastAsia="zh-CN"/>
        </w:rPr>
        <w:tab/>
      </w:r>
    </w:p>
    <w:p>
      <w:pPr>
        <w:pStyle w:val="7"/>
        <w:spacing w:line="600" w:lineRule="exact"/>
        <w:jc w:val="center"/>
        <w:rPr>
          <w:rFonts w:hint="eastAsia" w:asciiTheme="minorEastAsia" w:hAnsiTheme="minorEastAsia" w:eastAsiaTheme="minorEastAsia" w:cstheme="minorEastAsia"/>
          <w:sz w:val="36"/>
          <w:highlight w:val="none"/>
        </w:rPr>
      </w:pPr>
    </w:p>
    <w:p>
      <w:pPr>
        <w:pStyle w:val="7"/>
        <w:spacing w:line="600" w:lineRule="exact"/>
        <w:jc w:val="center"/>
        <w:rPr>
          <w:rFonts w:hint="eastAsia" w:asciiTheme="minorEastAsia" w:hAnsiTheme="minorEastAsia" w:eastAsiaTheme="minorEastAsia" w:cstheme="minorEastAsia"/>
          <w:sz w:val="36"/>
          <w:highlight w:val="none"/>
        </w:rPr>
      </w:pPr>
    </w:p>
    <w:p>
      <w:pPr>
        <w:pStyle w:val="7"/>
        <w:spacing w:line="600" w:lineRule="exact"/>
        <w:jc w:val="center"/>
        <w:rPr>
          <w:rFonts w:hint="eastAsia" w:asciiTheme="minorEastAsia" w:hAnsiTheme="minorEastAsia" w:eastAsiaTheme="minorEastAsia" w:cstheme="minorEastAsia"/>
          <w:sz w:val="36"/>
          <w:highlight w:val="none"/>
        </w:rPr>
      </w:pPr>
    </w:p>
    <w:p>
      <w:pPr>
        <w:pStyle w:val="7"/>
        <w:spacing w:line="600" w:lineRule="exact"/>
        <w:jc w:val="center"/>
        <w:rPr>
          <w:rFonts w:hint="eastAsia" w:asciiTheme="minorEastAsia" w:hAnsiTheme="minorEastAsia" w:eastAsiaTheme="minorEastAsia" w:cstheme="minorEastAsia"/>
          <w:sz w:val="36"/>
          <w:highlight w:val="none"/>
        </w:rPr>
      </w:pPr>
    </w:p>
    <w:p>
      <w:pPr>
        <w:pStyle w:val="7"/>
        <w:spacing w:line="600" w:lineRule="exact"/>
        <w:jc w:val="center"/>
        <w:rPr>
          <w:rFonts w:hint="eastAsia" w:asciiTheme="minorEastAsia" w:hAnsiTheme="minorEastAsia" w:eastAsiaTheme="minorEastAsia" w:cstheme="minorEastAsia"/>
          <w:sz w:val="36"/>
          <w:highlight w:val="none"/>
        </w:rPr>
      </w:pPr>
    </w:p>
    <w:p>
      <w:pPr>
        <w:bidi w:val="0"/>
        <w:rPr>
          <w:rFonts w:hint="eastAsia"/>
          <w:highlight w:val="none"/>
        </w:rPr>
      </w:pPr>
    </w:p>
    <w:p>
      <w:pPr>
        <w:pStyle w:val="3"/>
        <w:bidi w:val="0"/>
        <w:rPr>
          <w:rFonts w:hint="eastAsia"/>
          <w:highlight w:val="none"/>
          <w:lang w:eastAsia="zh-CN"/>
        </w:rPr>
      </w:pPr>
      <w:bookmarkStart w:id="0" w:name="_Toc32591"/>
      <w:bookmarkStart w:id="1" w:name="_Toc24553"/>
      <w:r>
        <w:rPr>
          <w:rFonts w:hint="eastAsia"/>
          <w:highlight w:val="none"/>
          <w:lang w:eastAsia="zh-CN"/>
        </w:rPr>
        <w:t>第一章</w:t>
      </w:r>
      <w:r>
        <w:rPr>
          <w:rFonts w:hint="eastAsia"/>
          <w:highlight w:val="none"/>
          <w:lang w:val="en-US" w:eastAsia="zh-CN"/>
        </w:rPr>
        <w:t xml:space="preserve"> </w:t>
      </w:r>
      <w:r>
        <w:rPr>
          <w:rFonts w:hint="eastAsia"/>
          <w:highlight w:val="none"/>
          <w:lang w:eastAsia="zh-CN"/>
        </w:rPr>
        <w:t>采购邀请</w:t>
      </w:r>
      <w:bookmarkEnd w:id="0"/>
      <w:bookmarkEnd w:id="1"/>
    </w:p>
    <w:p>
      <w:pPr>
        <w:spacing w:line="52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eastAsia="zh-CN"/>
        </w:rPr>
        <w:t>江西瑞恒招标代理有限公司</w:t>
      </w:r>
      <w:r>
        <w:rPr>
          <w:rFonts w:hint="eastAsia" w:asciiTheme="minorEastAsia" w:hAnsiTheme="minorEastAsia" w:eastAsiaTheme="minorEastAsia" w:cstheme="minorEastAsia"/>
          <w:kern w:val="0"/>
          <w:sz w:val="21"/>
          <w:szCs w:val="21"/>
          <w:highlight w:val="none"/>
        </w:rPr>
        <w:t>受江西省轻工业高级技工学校的委托，就其“</w:t>
      </w:r>
      <w:r>
        <w:rPr>
          <w:rFonts w:hint="eastAsia" w:asciiTheme="minorEastAsia" w:hAnsiTheme="minorEastAsia" w:eastAsiaTheme="minorEastAsia" w:cstheme="minorEastAsia"/>
          <w:kern w:val="0"/>
          <w:sz w:val="21"/>
          <w:szCs w:val="21"/>
          <w:highlight w:val="none"/>
          <w:lang w:eastAsia="zh-CN"/>
        </w:rPr>
        <w:t>校园绿化总体规划设计采购</w:t>
      </w:r>
      <w:r>
        <w:rPr>
          <w:rFonts w:hint="eastAsia" w:asciiTheme="minorEastAsia" w:hAnsiTheme="minorEastAsia" w:eastAsiaTheme="minorEastAsia" w:cstheme="minorEastAsia"/>
          <w:kern w:val="0"/>
          <w:sz w:val="21"/>
          <w:szCs w:val="21"/>
          <w:highlight w:val="none"/>
        </w:rPr>
        <w:t>”采取竞争性谈判方式采购，欢迎符合资格的</w:t>
      </w:r>
      <w:r>
        <w:rPr>
          <w:rFonts w:hint="eastAsia" w:asciiTheme="minorEastAsia" w:hAnsiTheme="minorEastAsia" w:eastAsiaTheme="minorEastAsia" w:cstheme="minorEastAsia"/>
          <w:kern w:val="0"/>
          <w:sz w:val="21"/>
          <w:szCs w:val="21"/>
          <w:highlight w:val="none"/>
          <w:lang w:eastAsia="zh-CN"/>
        </w:rPr>
        <w:t>竞标人</w:t>
      </w:r>
      <w:r>
        <w:rPr>
          <w:rFonts w:hint="eastAsia" w:asciiTheme="minorEastAsia" w:hAnsiTheme="minorEastAsia" w:eastAsiaTheme="minorEastAsia" w:cstheme="minorEastAsia"/>
          <w:kern w:val="0"/>
          <w:sz w:val="21"/>
          <w:szCs w:val="21"/>
          <w:highlight w:val="none"/>
        </w:rPr>
        <w:t>参加竞谈。</w:t>
      </w:r>
    </w:p>
    <w:p>
      <w:pPr>
        <w:spacing w:line="520" w:lineRule="exact"/>
        <w:ind w:firstLine="422" w:firstLineChars="200"/>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b/>
          <w:kern w:val="0"/>
          <w:sz w:val="21"/>
          <w:szCs w:val="21"/>
          <w:highlight w:val="none"/>
        </w:rPr>
        <w:t>1</w:t>
      </w:r>
      <w:r>
        <w:rPr>
          <w:rFonts w:hint="eastAsia" w:asciiTheme="minorEastAsia" w:hAnsiTheme="minorEastAsia" w:eastAsiaTheme="minorEastAsia" w:cstheme="minorEastAsia"/>
          <w:kern w:val="0"/>
          <w:sz w:val="21"/>
          <w:szCs w:val="21"/>
          <w:highlight w:val="none"/>
        </w:rPr>
        <w:t>、项目编号：</w:t>
      </w:r>
      <w:r>
        <w:rPr>
          <w:rFonts w:hint="eastAsia" w:asciiTheme="minorEastAsia" w:hAnsiTheme="minorEastAsia" w:eastAsiaTheme="minorEastAsia" w:cstheme="minorEastAsia"/>
          <w:kern w:val="0"/>
          <w:sz w:val="21"/>
          <w:szCs w:val="21"/>
          <w:highlight w:val="none"/>
          <w:lang w:eastAsia="zh-CN"/>
        </w:rPr>
        <w:t>瑞恒-QGXX2021-002</w:t>
      </w:r>
    </w:p>
    <w:p>
      <w:pPr>
        <w:spacing w:line="440" w:lineRule="exact"/>
        <w:ind w:firstLine="422" w:firstLineChars="20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b/>
          <w:kern w:val="0"/>
          <w:sz w:val="21"/>
          <w:szCs w:val="21"/>
          <w:highlight w:val="none"/>
        </w:rPr>
        <w:t>2</w:t>
      </w:r>
      <w:r>
        <w:rPr>
          <w:rFonts w:hint="eastAsia" w:asciiTheme="minorEastAsia" w:hAnsiTheme="minorEastAsia" w:eastAsiaTheme="minorEastAsia" w:cstheme="minorEastAsia"/>
          <w:kern w:val="0"/>
          <w:sz w:val="21"/>
          <w:szCs w:val="21"/>
          <w:highlight w:val="none"/>
        </w:rPr>
        <w:t>、招标方式：竞争性谈判</w:t>
      </w:r>
    </w:p>
    <w:p>
      <w:pPr>
        <w:spacing w:line="440" w:lineRule="exact"/>
        <w:ind w:firstLine="420" w:firstLineChars="20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3、项目名称、数量、技术参数：</w:t>
      </w:r>
    </w:p>
    <w:tbl>
      <w:tblPr>
        <w:tblStyle w:val="15"/>
        <w:tblpPr w:leftFromText="180" w:rightFromText="180" w:vertAnchor="text" w:horzAnchor="page" w:tblpX="1456" w:tblpY="18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255"/>
        <w:gridCol w:w="1185"/>
        <w:gridCol w:w="962"/>
        <w:gridCol w:w="3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项目名称</w:t>
            </w:r>
          </w:p>
        </w:tc>
        <w:tc>
          <w:tcPr>
            <w:tcW w:w="12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单位</w:t>
            </w:r>
          </w:p>
        </w:tc>
        <w:tc>
          <w:tcPr>
            <w:tcW w:w="9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预算（万元）</w:t>
            </w:r>
          </w:p>
        </w:tc>
        <w:tc>
          <w:tcPr>
            <w:tcW w:w="38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01" w:type="dxa"/>
            <w:tcBorders>
              <w:top w:val="single" w:color="auto" w:sz="4" w:space="0"/>
              <w:left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lang w:eastAsia="zh-CN"/>
              </w:rPr>
            </w:pPr>
            <w:r>
              <w:rPr>
                <w:rFonts w:hint="eastAsia" w:asciiTheme="minorEastAsia" w:hAnsiTheme="minorEastAsia" w:eastAsiaTheme="minorEastAsia" w:cstheme="minorEastAsia"/>
                <w:bCs/>
                <w:color w:val="FF0000"/>
                <w:kern w:val="0"/>
                <w:sz w:val="21"/>
                <w:szCs w:val="21"/>
                <w:highlight w:val="none"/>
                <w:lang w:eastAsia="zh-CN"/>
              </w:rPr>
              <w:t>校园绿化总体规划设计采购</w:t>
            </w:r>
          </w:p>
        </w:tc>
        <w:tc>
          <w:tcPr>
            <w:tcW w:w="1255" w:type="dxa"/>
            <w:tcBorders>
              <w:top w:val="single" w:color="auto" w:sz="4" w:space="0"/>
              <w:left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lang w:val="en-US" w:eastAsia="zh-CN" w:bidi="ar-SA"/>
              </w:rPr>
            </w:pPr>
            <w:r>
              <w:rPr>
                <w:rFonts w:hint="eastAsia" w:asciiTheme="minorEastAsia" w:hAnsiTheme="minorEastAsia" w:eastAsiaTheme="minorEastAsia" w:cstheme="minorEastAsia"/>
                <w:color w:val="FF0000"/>
                <w:kern w:val="0"/>
                <w:sz w:val="21"/>
                <w:szCs w:val="21"/>
                <w:highlight w:val="none"/>
              </w:rPr>
              <w:t>1</w:t>
            </w:r>
          </w:p>
        </w:tc>
        <w:tc>
          <w:tcPr>
            <w:tcW w:w="1185" w:type="dxa"/>
            <w:tcBorders>
              <w:top w:val="single" w:color="auto" w:sz="4" w:space="0"/>
              <w:left w:val="single" w:color="auto" w:sz="4" w:space="0"/>
              <w:right w:val="single" w:color="auto" w:sz="4" w:space="0"/>
            </w:tcBorders>
            <w:vAlign w:val="center"/>
          </w:tcPr>
          <w:p>
            <w:pPr>
              <w:spacing w:line="440" w:lineRule="exact"/>
              <w:ind w:firstLine="210" w:firstLineChars="100"/>
              <w:jc w:val="center"/>
              <w:rPr>
                <w:rFonts w:hint="eastAsia" w:asciiTheme="minorEastAsia" w:hAnsiTheme="minorEastAsia" w:eastAsiaTheme="minorEastAsia" w:cstheme="minorEastAsia"/>
                <w:color w:val="FF0000"/>
                <w:kern w:val="0"/>
                <w:sz w:val="21"/>
                <w:szCs w:val="21"/>
                <w:highlight w:val="none"/>
                <w:lang w:eastAsia="zh-CN"/>
              </w:rPr>
            </w:pPr>
            <w:r>
              <w:rPr>
                <w:rFonts w:hint="eastAsia" w:asciiTheme="minorEastAsia" w:hAnsiTheme="minorEastAsia" w:eastAsiaTheme="minorEastAsia" w:cstheme="minorEastAsia"/>
                <w:color w:val="FF0000"/>
                <w:kern w:val="0"/>
                <w:sz w:val="21"/>
                <w:szCs w:val="21"/>
                <w:highlight w:val="none"/>
                <w:lang w:eastAsia="zh-CN"/>
              </w:rPr>
              <w:t>项</w:t>
            </w:r>
          </w:p>
        </w:tc>
        <w:tc>
          <w:tcPr>
            <w:tcW w:w="962" w:type="dxa"/>
            <w:tcBorders>
              <w:top w:val="single" w:color="auto" w:sz="4" w:space="0"/>
              <w:left w:val="single" w:color="auto" w:sz="4" w:space="0"/>
              <w:right w:val="single" w:color="auto" w:sz="4" w:space="0"/>
            </w:tcBorders>
            <w:vAlign w:val="center"/>
          </w:tcPr>
          <w:p>
            <w:pPr>
              <w:spacing w:line="440" w:lineRule="exact"/>
              <w:ind w:firstLine="105" w:firstLineChars="50"/>
              <w:jc w:val="center"/>
              <w:rPr>
                <w:rFonts w:hint="default" w:asciiTheme="minorEastAsia" w:hAnsiTheme="minorEastAsia" w:eastAsiaTheme="minorEastAsia" w:cstheme="minorEastAsia"/>
                <w:color w:val="FF0000"/>
                <w:kern w:val="0"/>
                <w:sz w:val="21"/>
                <w:szCs w:val="21"/>
                <w:highlight w:val="none"/>
                <w:lang w:val="en-US" w:eastAsia="zh-CN"/>
              </w:rPr>
            </w:pPr>
            <w:r>
              <w:rPr>
                <w:rFonts w:hint="eastAsia" w:asciiTheme="minorEastAsia" w:hAnsiTheme="minorEastAsia" w:eastAsiaTheme="minorEastAsia" w:cstheme="minorEastAsia"/>
                <w:color w:val="FF0000"/>
                <w:kern w:val="0"/>
                <w:sz w:val="21"/>
                <w:szCs w:val="21"/>
                <w:highlight w:val="none"/>
                <w:lang w:val="en-US" w:eastAsia="zh-CN"/>
              </w:rPr>
              <w:t>15</w:t>
            </w:r>
          </w:p>
        </w:tc>
        <w:tc>
          <w:tcPr>
            <w:tcW w:w="3823" w:type="dxa"/>
            <w:tcBorders>
              <w:top w:val="single" w:color="auto" w:sz="4" w:space="0"/>
              <w:left w:val="single" w:color="auto" w:sz="4" w:space="0"/>
              <w:right w:val="single" w:color="auto" w:sz="4" w:space="0"/>
            </w:tcBorders>
            <w:vAlign w:val="center"/>
          </w:tcPr>
          <w:p>
            <w:pPr>
              <w:pStyle w:val="2"/>
              <w:rPr>
                <w:rFonts w:hint="eastAsia"/>
                <w:highlight w:val="none"/>
              </w:rPr>
            </w:pPr>
            <w:r>
              <w:rPr>
                <w:rFonts w:hint="eastAsia" w:asciiTheme="minorEastAsia" w:hAnsiTheme="minorEastAsia" w:eastAsiaTheme="minorEastAsia" w:cstheme="minorEastAsia"/>
                <w:bCs/>
                <w:color w:val="FF0000"/>
                <w:kern w:val="0"/>
                <w:sz w:val="21"/>
                <w:szCs w:val="21"/>
                <w:highlight w:val="none"/>
                <w:lang w:val="en-US" w:eastAsia="zh-CN" w:bidi="ar-SA"/>
              </w:rPr>
              <w:t>详见采购文件第四章采购技术要求及总体技术参数</w:t>
            </w:r>
          </w:p>
        </w:tc>
      </w:tr>
    </w:tbl>
    <w:p>
      <w:pPr>
        <w:spacing w:line="400" w:lineRule="exact"/>
        <w:ind w:firstLine="211" w:firstLineChars="100"/>
        <w:rPr>
          <w:rFonts w:hint="eastAsia" w:asciiTheme="minorEastAsia" w:hAnsiTheme="minorEastAsia" w:eastAsiaTheme="minorEastAsia" w:cstheme="minorEastAsia"/>
          <w:b/>
          <w:sz w:val="21"/>
          <w:szCs w:val="21"/>
          <w:highlight w:val="none"/>
        </w:rPr>
      </w:pPr>
    </w:p>
    <w:p>
      <w:pPr>
        <w:spacing w:line="400" w:lineRule="exact"/>
        <w:ind w:firstLine="211" w:firstLineChars="100"/>
        <w:rPr>
          <w:rFonts w:hint="eastAsia" w:asciiTheme="minorEastAsia" w:hAnsiTheme="minorEastAsia" w:eastAsiaTheme="minorEastAsia" w:cstheme="minorEastAsia"/>
          <w:b/>
          <w:sz w:val="21"/>
          <w:szCs w:val="21"/>
          <w:highlight w:val="none"/>
        </w:rPr>
      </w:pPr>
    </w:p>
    <w:p>
      <w:pPr>
        <w:spacing w:line="400" w:lineRule="exact"/>
        <w:ind w:firstLine="211" w:firstLineChars="100"/>
        <w:rPr>
          <w:rFonts w:hint="eastAsia" w:asciiTheme="minorEastAsia" w:hAnsiTheme="minorEastAsia" w:eastAsiaTheme="minorEastAsia" w:cstheme="minorEastAsia"/>
          <w:b/>
          <w:sz w:val="21"/>
          <w:szCs w:val="21"/>
          <w:highlight w:val="none"/>
        </w:rPr>
      </w:pPr>
    </w:p>
    <w:p>
      <w:pPr>
        <w:spacing w:line="400" w:lineRule="exact"/>
        <w:ind w:firstLine="211" w:firstLineChars="100"/>
        <w:rPr>
          <w:rFonts w:hint="eastAsia" w:asciiTheme="minorEastAsia" w:hAnsiTheme="minorEastAsia" w:eastAsiaTheme="minorEastAsia" w:cstheme="minorEastAsia"/>
          <w:b/>
          <w:sz w:val="21"/>
          <w:szCs w:val="21"/>
          <w:highlight w:val="none"/>
        </w:rPr>
      </w:pPr>
    </w:p>
    <w:p>
      <w:pPr>
        <w:spacing w:line="400" w:lineRule="exact"/>
        <w:ind w:firstLine="211" w:firstLineChars="100"/>
        <w:rPr>
          <w:rFonts w:hint="eastAsia" w:asciiTheme="minorEastAsia" w:hAnsiTheme="minorEastAsia" w:eastAsiaTheme="minorEastAsia" w:cstheme="minorEastAsia"/>
          <w:b/>
          <w:sz w:val="21"/>
          <w:szCs w:val="21"/>
          <w:highlight w:val="none"/>
        </w:rPr>
      </w:pPr>
    </w:p>
    <w:p>
      <w:pPr>
        <w:spacing w:line="400" w:lineRule="exact"/>
        <w:ind w:firstLine="211" w:firstLineChars="100"/>
        <w:rPr>
          <w:rFonts w:hint="default"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4、</w:t>
      </w:r>
      <w:r>
        <w:rPr>
          <w:rFonts w:hint="eastAsia" w:asciiTheme="minorEastAsia" w:hAnsiTheme="minorEastAsia" w:eastAsiaTheme="minorEastAsia" w:cstheme="minorEastAsia"/>
          <w:b/>
          <w:sz w:val="21"/>
          <w:szCs w:val="21"/>
          <w:highlight w:val="none"/>
          <w:lang w:eastAsia="zh-CN"/>
        </w:rPr>
        <w:t>响应最高限价：</w:t>
      </w:r>
      <w:r>
        <w:rPr>
          <w:rFonts w:hint="eastAsia" w:asciiTheme="minorEastAsia" w:hAnsiTheme="minorEastAsia" w:eastAsiaTheme="minorEastAsia" w:cstheme="minorEastAsia"/>
          <w:b/>
          <w:sz w:val="21"/>
          <w:szCs w:val="21"/>
          <w:highlight w:val="none"/>
          <w:lang w:val="en-US" w:eastAsia="zh-CN"/>
        </w:rPr>
        <w:t>15万元</w:t>
      </w:r>
    </w:p>
    <w:p>
      <w:pPr>
        <w:spacing w:line="400" w:lineRule="exact"/>
        <w:ind w:firstLine="211" w:firstLineChars="100"/>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val="en-US" w:eastAsia="zh-CN"/>
        </w:rPr>
        <w:t>5</w:t>
      </w:r>
      <w:r>
        <w:rPr>
          <w:rFonts w:hint="eastAsia" w:asciiTheme="minorEastAsia" w:hAnsiTheme="minorEastAsia" w:eastAsiaTheme="minorEastAsia" w:cstheme="minorEastAsia"/>
          <w:b/>
          <w:sz w:val="21"/>
          <w:szCs w:val="21"/>
          <w:highlight w:val="none"/>
        </w:rPr>
        <w:t>、</w:t>
      </w:r>
      <w:r>
        <w:rPr>
          <w:rFonts w:hint="eastAsia" w:asciiTheme="minorEastAsia" w:hAnsiTheme="minorEastAsia" w:eastAsiaTheme="minorEastAsia" w:cstheme="minorEastAsia"/>
          <w:b/>
          <w:sz w:val="21"/>
          <w:szCs w:val="21"/>
          <w:highlight w:val="none"/>
          <w:lang w:eastAsia="zh-CN"/>
        </w:rPr>
        <w:t>竞标人</w:t>
      </w:r>
      <w:r>
        <w:rPr>
          <w:rFonts w:hint="eastAsia" w:asciiTheme="minorEastAsia" w:hAnsiTheme="minorEastAsia" w:eastAsiaTheme="minorEastAsia" w:cstheme="minorEastAsia"/>
          <w:b/>
          <w:sz w:val="21"/>
          <w:szCs w:val="21"/>
          <w:highlight w:val="none"/>
        </w:rPr>
        <w:t>须具备的资格审查要求：</w:t>
      </w:r>
    </w:p>
    <w:p>
      <w:pPr>
        <w:pStyle w:val="12"/>
        <w:shd w:val="clear" w:color="auto" w:fill="FFFFFF"/>
        <w:snapToGrid w:val="0"/>
        <w:spacing w:line="400" w:lineRule="exact"/>
        <w:ind w:left="638" w:leftChars="304"/>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(1)提供工商营业执照（营业执照须具有与本项目相关的经营范围）、税务登记证、组织机构代码或三证合一；</w:t>
      </w:r>
    </w:p>
    <w:p>
      <w:pPr>
        <w:pStyle w:val="12"/>
        <w:shd w:val="clear" w:color="auto" w:fill="FFFFFF"/>
        <w:snapToGrid w:val="0"/>
        <w:spacing w:line="400" w:lineRule="exact"/>
        <w:ind w:left="638" w:leftChars="304"/>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 提供提供财务状况报告，依法缴纳税收和社会保障资金的相关材料；</w:t>
      </w:r>
    </w:p>
    <w:p>
      <w:pPr>
        <w:pStyle w:val="12"/>
        <w:shd w:val="clear" w:color="auto" w:fill="FFFFFF"/>
        <w:snapToGrid w:val="0"/>
        <w:spacing w:line="400" w:lineRule="exact"/>
        <w:ind w:left="638" w:leftChars="304"/>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 具有履行合同所必需的设备和专业技术能力的证明材料；</w:t>
      </w:r>
    </w:p>
    <w:p>
      <w:pPr>
        <w:shd w:val="clear" w:color="auto" w:fill="FFFFFF"/>
        <w:snapToGrid w:val="0"/>
        <w:spacing w:line="400" w:lineRule="exact"/>
        <w:ind w:left="638" w:leftChars="304"/>
        <w:textAlignment w:val="baseline"/>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 参加政府采购活动前三年内，在经营活动中没有重大违法记录（须提供信用中国网站（http://www.creditchina.gov.cn/）截图或全国企业信用信息公示系统（http://www.gsxt.gov.cn/index.html）查询警示信息截图、响应单位无重大违法记录的声明）；</w:t>
      </w:r>
    </w:p>
    <w:p>
      <w:pPr>
        <w:shd w:val="clear" w:color="auto" w:fill="FFFFFF"/>
        <w:snapToGrid w:val="0"/>
        <w:spacing w:line="400" w:lineRule="exact"/>
        <w:ind w:firstLine="525" w:firstLineChars="25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 xml:space="preserve">）法律、行政法规规定的其他条件； </w:t>
      </w:r>
    </w:p>
    <w:p>
      <w:pPr>
        <w:shd w:val="clear" w:color="auto" w:fill="FFFFFF"/>
        <w:snapToGrid w:val="0"/>
        <w:spacing w:line="400" w:lineRule="exact"/>
        <w:ind w:firstLine="525" w:firstLineChars="25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kern w:val="10"/>
          <w:sz w:val="21"/>
          <w:szCs w:val="21"/>
          <w:highlight w:val="none"/>
        </w:rPr>
        <w:t>（</w:t>
      </w:r>
      <w:r>
        <w:rPr>
          <w:rFonts w:hint="eastAsia" w:asciiTheme="minorEastAsia" w:hAnsiTheme="minorEastAsia" w:eastAsiaTheme="minorEastAsia" w:cstheme="minorEastAsia"/>
          <w:kern w:val="10"/>
          <w:sz w:val="21"/>
          <w:szCs w:val="21"/>
          <w:highlight w:val="none"/>
          <w:lang w:val="en-US" w:eastAsia="zh-CN"/>
        </w:rPr>
        <w:t>6</w:t>
      </w:r>
      <w:r>
        <w:rPr>
          <w:rFonts w:hint="eastAsia" w:asciiTheme="minorEastAsia" w:hAnsiTheme="minorEastAsia" w:eastAsiaTheme="minorEastAsia" w:cstheme="minorEastAsia"/>
          <w:kern w:val="10"/>
          <w:sz w:val="21"/>
          <w:szCs w:val="21"/>
          <w:highlight w:val="none"/>
        </w:rPr>
        <w:t>）本项目不接受联合体响应。</w:t>
      </w:r>
    </w:p>
    <w:p>
      <w:pPr>
        <w:shd w:val="clear" w:color="auto" w:fill="FFFFFF"/>
        <w:snapToGrid w:val="0"/>
        <w:spacing w:line="400" w:lineRule="exact"/>
        <w:ind w:firstLine="527" w:firstLineChars="250"/>
        <w:rPr>
          <w:rFonts w:hint="eastAsia" w:asciiTheme="minorEastAsia" w:hAnsiTheme="minorEastAsia" w:eastAsiaTheme="minorEastAsia" w:cstheme="minorEastAsia"/>
          <w:b/>
          <w:bCs/>
          <w:color w:val="000000"/>
          <w:kern w:val="0"/>
          <w:sz w:val="21"/>
          <w:szCs w:val="21"/>
          <w:highlight w:val="none"/>
        </w:rPr>
      </w:pPr>
      <w:r>
        <w:rPr>
          <w:rFonts w:hint="eastAsia" w:asciiTheme="minorEastAsia" w:hAnsiTheme="minorEastAsia" w:eastAsiaTheme="minorEastAsia" w:cstheme="minorEastAsia"/>
          <w:b/>
          <w:bCs/>
          <w:color w:val="000000"/>
          <w:kern w:val="0"/>
          <w:sz w:val="21"/>
          <w:szCs w:val="21"/>
          <w:highlight w:val="none"/>
        </w:rPr>
        <w:t>特别提醒：提供营业执照、组织机构代码、税务登记证（或统一社会信用代码证原件）或三证合一、法定代表人身份证或法定代表人授权书和响应代理人身份证原件。以上证明材料须提供原件用于资格审查。（资格审查要求除注明提供原件外，其他证书或证明材料提供原件或加盖公章的复印件于资格审查），原件验后退回。</w:t>
      </w:r>
    </w:p>
    <w:p>
      <w:pPr>
        <w:shd w:val="clear" w:color="auto" w:fill="FFFFFF"/>
        <w:snapToGrid w:val="0"/>
        <w:spacing w:line="400" w:lineRule="exact"/>
        <w:ind w:left="525" w:leftChars="250"/>
        <w:rPr>
          <w:rFonts w:hint="eastAsia" w:asciiTheme="minorEastAsia" w:hAnsiTheme="minorEastAsia" w:eastAsiaTheme="minorEastAsia" w:cstheme="minorEastAsia"/>
          <w:kern w:val="10"/>
          <w:sz w:val="21"/>
          <w:szCs w:val="21"/>
          <w:highlight w:val="none"/>
        </w:rPr>
      </w:pPr>
      <w:r>
        <w:rPr>
          <w:rFonts w:hint="eastAsia" w:asciiTheme="minorEastAsia" w:hAnsiTheme="minorEastAsia" w:eastAsiaTheme="minorEastAsia" w:cstheme="minorEastAsia"/>
          <w:b/>
          <w:kern w:val="0"/>
          <w:sz w:val="21"/>
          <w:szCs w:val="21"/>
          <w:highlight w:val="none"/>
          <w:lang w:val="en-US" w:eastAsia="zh-CN"/>
        </w:rPr>
        <w:t>6</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b/>
          <w:kern w:val="10"/>
          <w:sz w:val="21"/>
          <w:szCs w:val="21"/>
          <w:highlight w:val="none"/>
        </w:rPr>
        <w:t>响应方式：</w:t>
      </w:r>
      <w:r>
        <w:rPr>
          <w:rFonts w:hint="eastAsia" w:asciiTheme="minorEastAsia" w:hAnsiTheme="minorEastAsia" w:eastAsiaTheme="minorEastAsia" w:cstheme="minorEastAsia"/>
          <w:kern w:val="10"/>
          <w:sz w:val="21"/>
          <w:szCs w:val="21"/>
          <w:highlight w:val="none"/>
        </w:rPr>
        <w:t>本项目不接受联合体响应。开启结束后，谈判小组所有成员集中，与各</w:t>
      </w:r>
      <w:r>
        <w:rPr>
          <w:rFonts w:hint="eastAsia" w:asciiTheme="minorEastAsia" w:hAnsiTheme="minorEastAsia" w:eastAsiaTheme="minorEastAsia" w:cstheme="minorEastAsia"/>
          <w:kern w:val="10"/>
          <w:sz w:val="21"/>
          <w:szCs w:val="21"/>
          <w:highlight w:val="none"/>
          <w:lang w:eastAsia="zh-CN"/>
        </w:rPr>
        <w:t>竞标人</w:t>
      </w:r>
      <w:r>
        <w:rPr>
          <w:rFonts w:hint="eastAsia" w:asciiTheme="minorEastAsia" w:hAnsiTheme="minorEastAsia" w:eastAsiaTheme="minorEastAsia" w:cstheme="minorEastAsia"/>
          <w:kern w:val="10"/>
          <w:sz w:val="21"/>
          <w:szCs w:val="21"/>
          <w:highlight w:val="none"/>
        </w:rPr>
        <w:t>就采购需求中的技术内容、服务要求以及合同草案条款等分别进行谈判，谈判小组在谈判结束后，要求符合条件的所有参加谈判的</w:t>
      </w:r>
      <w:r>
        <w:rPr>
          <w:rFonts w:hint="eastAsia" w:asciiTheme="minorEastAsia" w:hAnsiTheme="minorEastAsia" w:eastAsiaTheme="minorEastAsia" w:cstheme="minorEastAsia"/>
          <w:kern w:val="10"/>
          <w:sz w:val="21"/>
          <w:szCs w:val="21"/>
          <w:highlight w:val="none"/>
          <w:lang w:eastAsia="zh-CN"/>
        </w:rPr>
        <w:t>竞标人</w:t>
      </w:r>
      <w:r>
        <w:rPr>
          <w:rFonts w:hint="eastAsia" w:asciiTheme="minorEastAsia" w:hAnsiTheme="minorEastAsia" w:eastAsiaTheme="minorEastAsia" w:cstheme="minorEastAsia"/>
          <w:kern w:val="10"/>
          <w:sz w:val="21"/>
          <w:szCs w:val="21"/>
          <w:highlight w:val="none"/>
        </w:rPr>
        <w:t>在规定的时间内提出最终报价（二次报价）。最终报价（二次报价）不得高于第一次报价。</w:t>
      </w:r>
    </w:p>
    <w:p>
      <w:pPr>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kern w:val="0"/>
          <w:sz w:val="21"/>
          <w:szCs w:val="21"/>
          <w:highlight w:val="none"/>
        </w:rPr>
        <w:t>在全部满足谈判文件实质性要求前提下，依据统一的价格要素评定最低报价，以提出最低报价的</w:t>
      </w:r>
      <w:r>
        <w:rPr>
          <w:rFonts w:hint="eastAsia" w:asciiTheme="minorEastAsia" w:hAnsiTheme="minorEastAsia" w:eastAsiaTheme="minorEastAsia" w:cstheme="minorEastAsia"/>
          <w:kern w:val="0"/>
          <w:sz w:val="21"/>
          <w:szCs w:val="21"/>
          <w:highlight w:val="none"/>
          <w:lang w:eastAsia="zh-CN"/>
        </w:rPr>
        <w:t>竞标人</w:t>
      </w:r>
      <w:r>
        <w:rPr>
          <w:rFonts w:hint="eastAsia" w:asciiTheme="minorEastAsia" w:hAnsiTheme="minorEastAsia" w:eastAsiaTheme="minorEastAsia" w:cstheme="minorEastAsia"/>
          <w:kern w:val="0"/>
          <w:sz w:val="21"/>
          <w:szCs w:val="21"/>
          <w:highlight w:val="none"/>
        </w:rPr>
        <w:t>作为成交候选人或成交人。</w:t>
      </w:r>
    </w:p>
    <w:p>
      <w:pPr>
        <w:spacing w:line="400" w:lineRule="exact"/>
        <w:ind w:firstLine="420" w:firstLineChars="200"/>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（2）</w:t>
      </w:r>
      <w:bookmarkStart w:id="40" w:name="_GoBack"/>
      <w:bookmarkEnd w:id="40"/>
      <w:r>
        <w:rPr>
          <w:rFonts w:hint="eastAsia" w:asciiTheme="minorEastAsia" w:hAnsiTheme="minorEastAsia" w:eastAsiaTheme="minorEastAsia" w:cstheme="minorEastAsia"/>
          <w:kern w:val="0"/>
          <w:sz w:val="21"/>
          <w:szCs w:val="21"/>
          <w:highlight w:val="none"/>
        </w:rPr>
        <w:t>属于</w:t>
      </w:r>
      <w:r>
        <w:rPr>
          <w:rFonts w:hint="eastAsia" w:asciiTheme="minorEastAsia" w:hAnsiTheme="minorEastAsia" w:eastAsiaTheme="minorEastAsia" w:cstheme="minorEastAsia"/>
          <w:bCs/>
          <w:kern w:val="0"/>
          <w:sz w:val="21"/>
          <w:szCs w:val="21"/>
          <w:highlight w:val="none"/>
        </w:rPr>
        <w:t>对小型和微型企业、监狱企业、残疾人福利性单位产品的价格给予6% 的扣除</w:t>
      </w:r>
      <w:r>
        <w:rPr>
          <w:rFonts w:hint="eastAsia" w:asciiTheme="minorEastAsia" w:hAnsiTheme="minorEastAsia" w:eastAsiaTheme="minorEastAsia" w:cstheme="minorEastAsia"/>
          <w:kern w:val="0"/>
          <w:sz w:val="21"/>
          <w:szCs w:val="21"/>
          <w:highlight w:val="none"/>
        </w:rPr>
        <w:t>，用扣除后的价格参于评审。</w:t>
      </w:r>
    </w:p>
    <w:p>
      <w:pPr>
        <w:spacing w:line="400" w:lineRule="exact"/>
        <w:ind w:firstLine="420" w:firstLineChars="200"/>
        <w:rPr>
          <w:rFonts w:hint="eastAsia" w:asciiTheme="minorEastAsia" w:hAnsiTheme="minorEastAsia" w:eastAsiaTheme="minorEastAsia" w:cstheme="minorEastAsia"/>
          <w:color w:val="FF0000"/>
          <w:sz w:val="21"/>
          <w:szCs w:val="21"/>
          <w:highlight w:val="none"/>
          <w:lang w:eastAsia="zh-CN"/>
        </w:rPr>
      </w:pPr>
      <w:r>
        <w:rPr>
          <w:rFonts w:hint="eastAsia" w:asciiTheme="minorEastAsia" w:hAnsiTheme="minorEastAsia" w:eastAsiaTheme="minorEastAsia" w:cstheme="minorEastAsia"/>
          <w:color w:val="FF0000"/>
          <w:kern w:val="0"/>
          <w:sz w:val="21"/>
          <w:szCs w:val="21"/>
          <w:highlight w:val="none"/>
          <w:lang w:val="en-US" w:eastAsia="zh-CN"/>
        </w:rPr>
        <w:t>7</w:t>
      </w:r>
      <w:r>
        <w:rPr>
          <w:rFonts w:hint="eastAsia" w:asciiTheme="minorEastAsia" w:hAnsiTheme="minorEastAsia" w:eastAsiaTheme="minorEastAsia" w:cstheme="minorEastAsia"/>
          <w:color w:val="FF0000"/>
          <w:kern w:val="0"/>
          <w:sz w:val="21"/>
          <w:szCs w:val="21"/>
          <w:highlight w:val="none"/>
        </w:rPr>
        <w:t>、</w:t>
      </w:r>
      <w:r>
        <w:rPr>
          <w:rFonts w:hint="eastAsia" w:asciiTheme="minorEastAsia" w:hAnsiTheme="minorEastAsia" w:eastAsiaTheme="minorEastAsia" w:cstheme="minorEastAsia"/>
          <w:b/>
          <w:bCs/>
          <w:color w:val="FF0000"/>
          <w:sz w:val="21"/>
          <w:szCs w:val="21"/>
          <w:highlight w:val="none"/>
        </w:rPr>
        <w:t>有意向的</w:t>
      </w:r>
      <w:r>
        <w:rPr>
          <w:rFonts w:hint="eastAsia" w:asciiTheme="minorEastAsia" w:hAnsiTheme="minorEastAsia" w:eastAsiaTheme="minorEastAsia" w:cstheme="minorEastAsia"/>
          <w:b/>
          <w:bCs/>
          <w:color w:val="FF0000"/>
          <w:sz w:val="21"/>
          <w:szCs w:val="21"/>
          <w:highlight w:val="none"/>
          <w:lang w:eastAsia="zh-CN"/>
        </w:rPr>
        <w:t>竞标人</w:t>
      </w:r>
      <w:r>
        <w:rPr>
          <w:rFonts w:hint="eastAsia" w:asciiTheme="minorEastAsia" w:hAnsiTheme="minorEastAsia" w:eastAsiaTheme="minorEastAsia" w:cstheme="minorEastAsia"/>
          <w:color w:val="FF0000"/>
          <w:sz w:val="21"/>
          <w:szCs w:val="21"/>
          <w:highlight w:val="none"/>
        </w:rPr>
        <w:t>自公告发布之日起至</w:t>
      </w:r>
      <w:r>
        <w:rPr>
          <w:rFonts w:hint="eastAsia" w:asciiTheme="minorEastAsia" w:hAnsiTheme="minorEastAsia" w:eastAsiaTheme="minorEastAsia" w:cstheme="minorEastAsia"/>
          <w:color w:val="FF0000"/>
          <w:sz w:val="21"/>
          <w:szCs w:val="21"/>
          <w:highlight w:val="none"/>
          <w:lang w:val="en-US" w:eastAsia="zh-CN"/>
        </w:rPr>
        <w:t>2021</w:t>
      </w:r>
      <w:r>
        <w:rPr>
          <w:rFonts w:hint="eastAsia" w:asciiTheme="minorEastAsia" w:hAnsiTheme="minorEastAsia" w:eastAsiaTheme="minorEastAsia" w:cstheme="minorEastAsia"/>
          <w:color w:val="FF0000"/>
          <w:sz w:val="21"/>
          <w:szCs w:val="21"/>
          <w:highlight w:val="none"/>
        </w:rPr>
        <w:t>年</w:t>
      </w:r>
      <w:r>
        <w:rPr>
          <w:rFonts w:hint="eastAsia" w:asciiTheme="minorEastAsia" w:hAnsiTheme="minorEastAsia" w:eastAsiaTheme="minorEastAsia" w:cstheme="minorEastAsia"/>
          <w:color w:val="FF0000"/>
          <w:sz w:val="21"/>
          <w:szCs w:val="21"/>
          <w:highlight w:val="none"/>
          <w:lang w:val="en-US" w:eastAsia="zh-CN"/>
        </w:rPr>
        <w:t>7</w:t>
      </w:r>
      <w:r>
        <w:rPr>
          <w:rFonts w:hint="eastAsia" w:asciiTheme="minorEastAsia" w:hAnsiTheme="minorEastAsia" w:eastAsiaTheme="minorEastAsia" w:cstheme="minorEastAsia"/>
          <w:color w:val="FF0000"/>
          <w:sz w:val="21"/>
          <w:szCs w:val="21"/>
          <w:highlight w:val="none"/>
        </w:rPr>
        <w:t>月</w:t>
      </w:r>
      <w:r>
        <w:rPr>
          <w:rFonts w:hint="eastAsia" w:asciiTheme="minorEastAsia" w:hAnsiTheme="minorEastAsia" w:eastAsiaTheme="minorEastAsia" w:cstheme="minorEastAsia"/>
          <w:color w:val="FF0000"/>
          <w:sz w:val="21"/>
          <w:szCs w:val="21"/>
          <w:highlight w:val="none"/>
          <w:lang w:val="en-US" w:eastAsia="zh-CN"/>
        </w:rPr>
        <w:t>7</w:t>
      </w:r>
      <w:r>
        <w:rPr>
          <w:rFonts w:hint="eastAsia" w:asciiTheme="minorEastAsia" w:hAnsiTheme="minorEastAsia" w:eastAsiaTheme="minorEastAsia" w:cstheme="minorEastAsia"/>
          <w:color w:val="FF0000"/>
          <w:sz w:val="21"/>
          <w:szCs w:val="21"/>
          <w:highlight w:val="none"/>
        </w:rPr>
        <w:t>日止，</w:t>
      </w:r>
      <w:r>
        <w:rPr>
          <w:rFonts w:hint="eastAsia" w:asciiTheme="minorEastAsia" w:hAnsiTheme="minorEastAsia" w:eastAsiaTheme="minorEastAsia" w:cstheme="minorEastAsia"/>
          <w:color w:val="FF0000"/>
          <w:sz w:val="21"/>
          <w:szCs w:val="21"/>
          <w:highlight w:val="none"/>
          <w:lang w:eastAsia="zh-CN"/>
        </w:rPr>
        <w:t>自行</w:t>
      </w:r>
      <w:r>
        <w:rPr>
          <w:rFonts w:hint="eastAsia" w:asciiTheme="minorEastAsia" w:hAnsiTheme="minorEastAsia" w:eastAsiaTheme="minorEastAsia" w:cstheme="minorEastAsia"/>
          <w:color w:val="FF0000"/>
          <w:sz w:val="21"/>
          <w:szCs w:val="21"/>
          <w:highlight w:val="none"/>
        </w:rPr>
        <w:t>到江西省轻工业高级技工学校（http://www.jxqgjx.cn/）</w:t>
      </w:r>
      <w:r>
        <w:rPr>
          <w:rFonts w:hint="eastAsia" w:asciiTheme="minorEastAsia" w:hAnsiTheme="minorEastAsia" w:eastAsiaTheme="minorEastAsia" w:cstheme="minorEastAsia"/>
          <w:color w:val="FF0000"/>
          <w:sz w:val="21"/>
          <w:szCs w:val="21"/>
          <w:highlight w:val="none"/>
          <w:lang w:eastAsia="zh-CN"/>
        </w:rPr>
        <w:t>下载招标文件。</w:t>
      </w:r>
    </w:p>
    <w:p>
      <w:pPr>
        <w:spacing w:line="400" w:lineRule="exact"/>
        <w:ind w:firstLine="422"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sz w:val="21"/>
          <w:szCs w:val="21"/>
          <w:highlight w:val="none"/>
          <w:lang w:val="en-US" w:eastAsia="zh-CN"/>
        </w:rPr>
        <w:t>8</w:t>
      </w:r>
      <w:r>
        <w:rPr>
          <w:rFonts w:hint="eastAsia" w:asciiTheme="minorEastAsia" w:hAnsiTheme="minorEastAsia" w:eastAsiaTheme="minorEastAsia" w:cstheme="minorEastAsia"/>
          <w:sz w:val="21"/>
          <w:szCs w:val="21"/>
          <w:highlight w:val="none"/>
        </w:rPr>
        <w:t>、响应截止及谈判时间：</w:t>
      </w:r>
      <w:r>
        <w:rPr>
          <w:rFonts w:hint="eastAsia" w:asciiTheme="minorEastAsia" w:hAnsiTheme="minorEastAsia" w:eastAsiaTheme="minorEastAsia" w:cstheme="minorEastAsia"/>
          <w:b/>
          <w:color w:val="FF0000"/>
          <w:sz w:val="21"/>
          <w:szCs w:val="21"/>
          <w:highlight w:val="none"/>
        </w:rPr>
        <w:t>20</w:t>
      </w:r>
      <w:r>
        <w:rPr>
          <w:rFonts w:hint="eastAsia" w:asciiTheme="minorEastAsia" w:hAnsiTheme="minorEastAsia" w:eastAsiaTheme="minorEastAsia" w:cstheme="minorEastAsia"/>
          <w:b/>
          <w:color w:val="FF0000"/>
          <w:sz w:val="21"/>
          <w:szCs w:val="21"/>
          <w:highlight w:val="none"/>
          <w:lang w:val="en-US" w:eastAsia="zh-CN"/>
        </w:rPr>
        <w:t>21</w:t>
      </w:r>
      <w:r>
        <w:rPr>
          <w:rFonts w:hint="eastAsia" w:asciiTheme="minorEastAsia" w:hAnsiTheme="minorEastAsia" w:eastAsiaTheme="minorEastAsia" w:cstheme="minorEastAsia"/>
          <w:b/>
          <w:color w:val="FF0000"/>
          <w:sz w:val="21"/>
          <w:szCs w:val="21"/>
          <w:highlight w:val="none"/>
        </w:rPr>
        <w:t>年</w:t>
      </w:r>
      <w:r>
        <w:rPr>
          <w:rFonts w:hint="eastAsia" w:asciiTheme="minorEastAsia" w:hAnsiTheme="minorEastAsia" w:eastAsiaTheme="minorEastAsia" w:cstheme="minorEastAsia"/>
          <w:b/>
          <w:color w:val="FF0000"/>
          <w:sz w:val="21"/>
          <w:szCs w:val="21"/>
          <w:highlight w:val="none"/>
          <w:lang w:val="en-US" w:eastAsia="zh-CN"/>
        </w:rPr>
        <w:t>7</w:t>
      </w:r>
      <w:r>
        <w:rPr>
          <w:rFonts w:hint="eastAsia" w:asciiTheme="minorEastAsia" w:hAnsiTheme="minorEastAsia" w:eastAsiaTheme="minorEastAsia" w:cstheme="minorEastAsia"/>
          <w:b/>
          <w:color w:val="FF0000"/>
          <w:sz w:val="21"/>
          <w:szCs w:val="21"/>
          <w:highlight w:val="none"/>
        </w:rPr>
        <w:t>月</w:t>
      </w:r>
      <w:r>
        <w:rPr>
          <w:rFonts w:hint="eastAsia" w:asciiTheme="minorEastAsia" w:hAnsiTheme="minorEastAsia" w:eastAsiaTheme="minorEastAsia" w:cstheme="minorEastAsia"/>
          <w:b/>
          <w:color w:val="FF0000"/>
          <w:sz w:val="21"/>
          <w:szCs w:val="21"/>
          <w:highlight w:val="none"/>
          <w:lang w:val="en-US" w:eastAsia="zh-CN"/>
        </w:rPr>
        <w:t>9</w:t>
      </w:r>
      <w:r>
        <w:rPr>
          <w:rFonts w:hint="eastAsia" w:asciiTheme="minorEastAsia" w:hAnsiTheme="minorEastAsia" w:eastAsiaTheme="minorEastAsia" w:cstheme="minorEastAsia"/>
          <w:b/>
          <w:color w:val="FF0000"/>
          <w:sz w:val="21"/>
          <w:szCs w:val="21"/>
          <w:highlight w:val="none"/>
        </w:rPr>
        <w:t>日</w:t>
      </w:r>
      <w:r>
        <w:rPr>
          <w:rFonts w:hint="eastAsia" w:asciiTheme="minorEastAsia" w:hAnsiTheme="minorEastAsia" w:eastAsiaTheme="minorEastAsia" w:cstheme="minorEastAsia"/>
          <w:b/>
          <w:color w:val="FF0000"/>
          <w:sz w:val="21"/>
          <w:szCs w:val="21"/>
          <w:highlight w:val="none"/>
          <w:lang w:eastAsia="zh-CN"/>
        </w:rPr>
        <w:t>上午</w:t>
      </w:r>
      <w:r>
        <w:rPr>
          <w:rFonts w:hint="eastAsia" w:asciiTheme="minorEastAsia" w:hAnsiTheme="minorEastAsia" w:eastAsiaTheme="minorEastAsia" w:cstheme="minorEastAsia"/>
          <w:b/>
          <w:color w:val="FF0000"/>
          <w:sz w:val="21"/>
          <w:szCs w:val="21"/>
          <w:highlight w:val="none"/>
          <w:lang w:val="en-US" w:eastAsia="zh-CN"/>
        </w:rPr>
        <w:t>09</w:t>
      </w:r>
      <w:r>
        <w:rPr>
          <w:rFonts w:hint="eastAsia" w:asciiTheme="minorEastAsia" w:hAnsiTheme="minorEastAsia" w:eastAsiaTheme="minorEastAsia" w:cstheme="minorEastAsia"/>
          <w:b/>
          <w:color w:val="FF0000"/>
          <w:sz w:val="21"/>
          <w:szCs w:val="21"/>
          <w:highlight w:val="none"/>
        </w:rPr>
        <w:t>:00整</w:t>
      </w:r>
      <w:r>
        <w:rPr>
          <w:rFonts w:hint="eastAsia" w:asciiTheme="minorEastAsia" w:hAnsiTheme="minorEastAsia" w:eastAsiaTheme="minorEastAsia" w:cstheme="minorEastAsia"/>
          <w:sz w:val="21"/>
          <w:szCs w:val="21"/>
          <w:highlight w:val="none"/>
        </w:rPr>
        <w:t>（北京时间）</w:t>
      </w:r>
    </w:p>
    <w:p>
      <w:pPr>
        <w:spacing w:line="400" w:lineRule="exact"/>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开标地点：江西省轻工业高级技工学校会议室</w:t>
      </w:r>
    </w:p>
    <w:p>
      <w:pPr>
        <w:pStyle w:val="12"/>
        <w:spacing w:line="400" w:lineRule="exact"/>
        <w:ind w:left="0" w:leftChars="0" w:firstLine="422" w:firstLineChars="20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9</w:t>
      </w:r>
      <w:r>
        <w:rPr>
          <w:rFonts w:hint="eastAsia" w:asciiTheme="minorEastAsia" w:hAnsiTheme="minorEastAsia" w:eastAsiaTheme="minorEastAsia" w:cstheme="minorEastAsia"/>
          <w:sz w:val="21"/>
          <w:szCs w:val="21"/>
          <w:highlight w:val="none"/>
        </w:rPr>
        <w:t>、采购单位：江西省轻工业高级技工学校</w:t>
      </w:r>
      <w:r>
        <w:rPr>
          <w:rFonts w:hint="eastAsia" w:asciiTheme="minorEastAsia" w:hAnsiTheme="minorEastAsia" w:eastAsiaTheme="minorEastAsia" w:cstheme="minorEastAsia"/>
          <w:sz w:val="21"/>
          <w:szCs w:val="21"/>
          <w:highlight w:val="none"/>
          <w:lang w:val="en-US" w:eastAsia="zh-CN"/>
        </w:rPr>
        <w:t xml:space="preserve"> </w:t>
      </w:r>
    </w:p>
    <w:p>
      <w:pPr>
        <w:pStyle w:val="12"/>
        <w:spacing w:line="400" w:lineRule="exact"/>
        <w:ind w:firstLine="392" w:firstLineChars="187"/>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eastAsia="zh-CN"/>
        </w:rPr>
        <w:t>李兵</w:t>
      </w:r>
      <w:r>
        <w:rPr>
          <w:rFonts w:hint="eastAsia" w:asciiTheme="minorEastAsia" w:hAnsiTheme="minorEastAsia" w:eastAsiaTheme="minorEastAsia" w:cstheme="minorEastAsia"/>
          <w:sz w:val="21"/>
          <w:szCs w:val="21"/>
          <w:highlight w:val="none"/>
        </w:rPr>
        <w:t xml:space="preserve">           联系电话：</w:t>
      </w:r>
      <w:r>
        <w:rPr>
          <w:rFonts w:hint="eastAsia" w:asciiTheme="minorEastAsia" w:hAnsiTheme="minorEastAsia" w:eastAsiaTheme="minorEastAsia" w:cstheme="minorEastAsia"/>
          <w:sz w:val="21"/>
          <w:szCs w:val="21"/>
          <w:highlight w:val="none"/>
          <w:lang w:eastAsia="zh-CN"/>
        </w:rPr>
        <w:t>13507957442</w:t>
      </w:r>
    </w:p>
    <w:p>
      <w:pPr>
        <w:pStyle w:val="12"/>
        <w:spacing w:line="400" w:lineRule="exact"/>
        <w:ind w:left="0" w:leftChars="0"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联系地址：江西省宜春市袁州区环城南路199号</w:t>
      </w:r>
    </w:p>
    <w:p>
      <w:pPr>
        <w:pStyle w:val="12"/>
        <w:tabs>
          <w:tab w:val="center" w:pos="5370"/>
        </w:tabs>
        <w:spacing w:line="400" w:lineRule="exact"/>
        <w:ind w:firstLine="6"/>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sz w:val="21"/>
          <w:szCs w:val="21"/>
          <w:highlight w:val="none"/>
          <w:lang w:val="en-US" w:eastAsia="zh-CN"/>
        </w:rPr>
        <w:t>10</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采购代理</w:t>
      </w:r>
      <w:r>
        <w:rPr>
          <w:rFonts w:hint="eastAsia" w:asciiTheme="minorEastAsia" w:hAnsiTheme="minorEastAsia" w:eastAsiaTheme="minorEastAsia" w:cstheme="minorEastAsia"/>
          <w:sz w:val="21"/>
          <w:szCs w:val="21"/>
          <w:highlight w:val="none"/>
        </w:rPr>
        <w:t>机构：</w:t>
      </w:r>
      <w:r>
        <w:rPr>
          <w:rFonts w:hint="eastAsia" w:asciiTheme="minorEastAsia" w:hAnsiTheme="minorEastAsia" w:eastAsiaTheme="minorEastAsia" w:cstheme="minorEastAsia"/>
          <w:sz w:val="21"/>
          <w:szCs w:val="21"/>
          <w:highlight w:val="none"/>
          <w:lang w:eastAsia="zh-CN"/>
        </w:rPr>
        <w:t>江西瑞恒招标代理有限公司</w:t>
      </w:r>
    </w:p>
    <w:p>
      <w:pPr>
        <w:pStyle w:val="12"/>
        <w:spacing w:line="400" w:lineRule="exact"/>
        <w:ind w:firstLine="315" w:firstLine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联系人：</w:t>
      </w:r>
      <w:r>
        <w:rPr>
          <w:rFonts w:hint="eastAsia" w:asciiTheme="minorEastAsia" w:hAnsiTheme="minorEastAsia" w:eastAsiaTheme="minorEastAsia" w:cstheme="minorEastAsia"/>
          <w:sz w:val="21"/>
          <w:szCs w:val="21"/>
          <w:highlight w:val="none"/>
          <w:lang w:eastAsia="zh-CN"/>
        </w:rPr>
        <w:t>袁会玲</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联系电话：</w:t>
      </w:r>
      <w:r>
        <w:rPr>
          <w:rFonts w:hint="eastAsia" w:asciiTheme="minorEastAsia" w:hAnsiTheme="minorEastAsia" w:eastAsiaTheme="minorEastAsia" w:cstheme="minorEastAsia"/>
          <w:sz w:val="21"/>
          <w:szCs w:val="21"/>
          <w:highlight w:val="none"/>
          <w:lang w:eastAsia="zh-CN"/>
        </w:rPr>
        <w:t>18770898005</w:t>
      </w:r>
      <w:r>
        <w:rPr>
          <w:rFonts w:hint="eastAsia" w:asciiTheme="minorEastAsia" w:hAnsiTheme="minorEastAsia" w:eastAsiaTheme="minorEastAsia" w:cstheme="minorEastAsia"/>
          <w:sz w:val="21"/>
          <w:szCs w:val="21"/>
          <w:highlight w:val="none"/>
        </w:rPr>
        <w:t xml:space="preserve"> </w:t>
      </w:r>
    </w:p>
    <w:p>
      <w:pPr>
        <w:pStyle w:val="12"/>
        <w:spacing w:line="400" w:lineRule="exact"/>
        <w:ind w:firstLine="315" w:firstLineChars="15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联系地址：宜春市袁州区樟树路丽湖小区一单元601室</w:t>
      </w:r>
    </w:p>
    <w:p>
      <w:pPr>
        <w:pStyle w:val="12"/>
        <w:tabs>
          <w:tab w:val="center" w:pos="5370"/>
        </w:tabs>
        <w:spacing w:line="400" w:lineRule="exact"/>
        <w:ind w:firstLine="6"/>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、采购信息发布、补充、变更、修改平台：</w:t>
      </w:r>
    </w:p>
    <w:p>
      <w:pPr>
        <w:pStyle w:val="12"/>
        <w:spacing w:line="400" w:lineRule="exact"/>
        <w:ind w:right="60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江西省轻工业高级技工学校（</w:t>
      </w:r>
      <w:r>
        <w:rPr>
          <w:rFonts w:hint="eastAsia" w:asciiTheme="minorEastAsia" w:hAnsiTheme="minorEastAsia" w:eastAsiaTheme="minorEastAsia" w:cstheme="minorEastAsia"/>
          <w:sz w:val="21"/>
          <w:szCs w:val="21"/>
          <w:highlight w:val="none"/>
        </w:rPr>
        <w:fldChar w:fldCharType="begin"/>
      </w:r>
      <w:r>
        <w:rPr>
          <w:rFonts w:hint="eastAsia" w:asciiTheme="minorEastAsia" w:hAnsiTheme="minorEastAsia" w:eastAsiaTheme="minorEastAsia" w:cstheme="minorEastAsia"/>
          <w:sz w:val="21"/>
          <w:szCs w:val="21"/>
          <w:highlight w:val="none"/>
        </w:rPr>
        <w:instrText xml:space="preserve"> HYPERLINK "http://www.jxqgjx.cn/" </w:instrText>
      </w:r>
      <w:r>
        <w:rPr>
          <w:rFonts w:hint="eastAsia" w:asciiTheme="minorEastAsia" w:hAnsiTheme="minorEastAsia" w:eastAsiaTheme="minorEastAsia" w:cstheme="minorEastAsia"/>
          <w:sz w:val="21"/>
          <w:szCs w:val="21"/>
          <w:highlight w:val="none"/>
        </w:rPr>
        <w:fldChar w:fldCharType="separate"/>
      </w:r>
      <w:r>
        <w:rPr>
          <w:rFonts w:hint="eastAsia" w:asciiTheme="minorEastAsia" w:hAnsiTheme="minorEastAsia" w:eastAsiaTheme="minorEastAsia" w:cstheme="minorEastAsia"/>
          <w:sz w:val="21"/>
          <w:szCs w:val="21"/>
          <w:highlight w:val="none"/>
        </w:rPr>
        <w:t>http://www.jxqgjx.cn/</w:t>
      </w:r>
      <w:r>
        <w:rPr>
          <w:rFonts w:hint="eastAsia" w:asciiTheme="minorEastAsia" w:hAnsiTheme="minorEastAsia" w:eastAsiaTheme="minorEastAsia" w:cstheme="minorEastAsia"/>
          <w:sz w:val="21"/>
          <w:szCs w:val="21"/>
          <w:highlight w:val="none"/>
        </w:rPr>
        <w:fldChar w:fldCharType="end"/>
      </w:r>
      <w:r>
        <w:rPr>
          <w:rFonts w:hint="eastAsia" w:asciiTheme="minorEastAsia" w:hAnsiTheme="minorEastAsia" w:eastAsiaTheme="minorEastAsia" w:cstheme="minorEastAsia"/>
          <w:sz w:val="21"/>
          <w:szCs w:val="21"/>
          <w:highlight w:val="none"/>
        </w:rPr>
        <w:t xml:space="preserve">）                                         </w:t>
      </w:r>
    </w:p>
    <w:p>
      <w:pPr>
        <w:pStyle w:val="12"/>
        <w:spacing w:line="400" w:lineRule="exact"/>
        <w:ind w:right="600"/>
        <w:jc w:val="center"/>
        <w:rPr>
          <w:rFonts w:hint="eastAsia" w:asciiTheme="minorEastAsia" w:hAnsiTheme="minorEastAsia" w:eastAsiaTheme="minorEastAsia" w:cstheme="minorEastAsia"/>
          <w:sz w:val="21"/>
          <w:szCs w:val="21"/>
          <w:highlight w:val="none"/>
        </w:rPr>
      </w:pPr>
    </w:p>
    <w:p>
      <w:pPr>
        <w:pStyle w:val="12"/>
        <w:spacing w:line="400" w:lineRule="exact"/>
        <w:ind w:right="600"/>
        <w:jc w:val="righ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江西瑞恒招标代理有限公司</w:t>
      </w:r>
    </w:p>
    <w:p>
      <w:pPr>
        <w:keepNext w:val="0"/>
        <w:keepLines w:val="0"/>
        <w:pageBreakBefore w:val="0"/>
        <w:kinsoku/>
        <w:wordWrap/>
        <w:overflowPunct/>
        <w:topLinePunct w:val="0"/>
        <w:autoSpaceDE/>
        <w:autoSpaceDN/>
        <w:bidi w:val="0"/>
        <w:adjustRightInd w:val="0"/>
        <w:snapToGrid/>
        <w:spacing w:line="360" w:lineRule="exact"/>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 xml:space="preserve">                                                          </w:t>
      </w:r>
      <w:r>
        <w:rPr>
          <w:rFonts w:hint="eastAsia" w:asciiTheme="minorEastAsia" w:hAnsiTheme="minorEastAsia" w:eastAsiaTheme="minorEastAsia" w:cstheme="minorEastAsia"/>
          <w:sz w:val="21"/>
          <w:szCs w:val="21"/>
          <w:highlight w:val="none"/>
          <w:lang w:val="en-US" w:eastAsia="zh-CN"/>
        </w:rPr>
        <w:t>2021</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月</w:t>
      </w:r>
      <w:r>
        <w:rPr>
          <w:rFonts w:hint="eastAsia" w:asciiTheme="minorEastAsia" w:hAnsiTheme="minorEastAsia" w:eastAsiaTheme="minorEastAsia" w:cstheme="minorEastAsia"/>
          <w:sz w:val="21"/>
          <w:szCs w:val="21"/>
          <w:highlight w:val="none"/>
          <w:lang w:val="en-US" w:eastAsia="zh-CN"/>
        </w:rPr>
        <w:t>2日</w:t>
      </w:r>
    </w:p>
    <w:p>
      <w:pPr>
        <w:keepNext w:val="0"/>
        <w:keepLines w:val="0"/>
        <w:pageBreakBefore w:val="0"/>
        <w:kinsoku/>
        <w:wordWrap/>
        <w:overflowPunct/>
        <w:topLinePunct w:val="0"/>
        <w:autoSpaceDE/>
        <w:autoSpaceDN/>
        <w:bidi w:val="0"/>
        <w:adjustRightInd w:val="0"/>
        <w:snapToGrid/>
        <w:spacing w:line="360" w:lineRule="exact"/>
        <w:jc w:val="center"/>
        <w:rPr>
          <w:rFonts w:hint="eastAsia" w:asciiTheme="minorEastAsia" w:hAnsiTheme="minorEastAsia" w:eastAsiaTheme="minorEastAsia" w:cstheme="minorEastAsia"/>
          <w:sz w:val="21"/>
          <w:szCs w:val="21"/>
          <w:highlight w:val="none"/>
          <w:lang w:val="en-US" w:eastAsia="zh-CN"/>
        </w:rPr>
      </w:pPr>
    </w:p>
    <w:p>
      <w:pPr>
        <w:keepNext w:val="0"/>
        <w:keepLines w:val="0"/>
        <w:pageBreakBefore w:val="0"/>
        <w:kinsoku/>
        <w:wordWrap/>
        <w:overflowPunct/>
        <w:topLinePunct w:val="0"/>
        <w:autoSpaceDE/>
        <w:autoSpaceDN/>
        <w:bidi w:val="0"/>
        <w:adjustRightInd w:val="0"/>
        <w:snapToGrid/>
        <w:spacing w:line="360" w:lineRule="exact"/>
        <w:jc w:val="center"/>
        <w:rPr>
          <w:rFonts w:hint="eastAsia" w:asciiTheme="minorEastAsia" w:hAnsiTheme="minorEastAsia" w:eastAsiaTheme="minorEastAsia" w:cstheme="minorEastAsia"/>
          <w:b/>
          <w:bCs/>
          <w:kern w:val="0"/>
          <w:sz w:val="28"/>
          <w:szCs w:val="28"/>
          <w:highlight w:val="none"/>
          <w:lang w:val="en-US" w:eastAsia="zh-CN"/>
        </w:rPr>
      </w:pPr>
      <w:r>
        <w:rPr>
          <w:rFonts w:hint="eastAsia" w:asciiTheme="minorEastAsia" w:hAnsiTheme="minorEastAsia" w:eastAsiaTheme="minorEastAsia" w:cstheme="minorEastAsia"/>
          <w:b/>
          <w:bCs/>
          <w:kern w:val="0"/>
          <w:sz w:val="28"/>
          <w:szCs w:val="28"/>
          <w:highlight w:val="none"/>
          <w:lang w:val="en-US" w:eastAsia="zh-CN"/>
        </w:rPr>
        <w:t>宜春市开评标现场疫情防控措施</w:t>
      </w:r>
    </w:p>
    <w:p>
      <w:pPr>
        <w:pStyle w:val="2"/>
        <w:rPr>
          <w:rFonts w:hint="eastAsia"/>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0D0F1A"/>
          <w:spacing w:val="0"/>
          <w:w w:val="100"/>
          <w:sz w:val="21"/>
          <w:szCs w:val="21"/>
          <w:highlight w:val="none"/>
          <w:lang w:bidi="zh-TW"/>
        </w:rPr>
      </w:pP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1.</w:t>
      </w:r>
      <w:r>
        <w:rPr>
          <w:rFonts w:hint="eastAsia" w:asciiTheme="minorEastAsia" w:hAnsiTheme="minorEastAsia" w:eastAsiaTheme="minorEastAsia" w:cstheme="minorEastAsia"/>
          <w:b w:val="0"/>
          <w:i w:val="0"/>
          <w:caps w:val="0"/>
          <w:color w:val="0D0F1A"/>
          <w:spacing w:val="0"/>
          <w:w w:val="100"/>
          <w:sz w:val="21"/>
          <w:szCs w:val="21"/>
          <w:highlight w:val="none"/>
          <w:lang w:bidi="zh-TW"/>
        </w:rPr>
        <w:t>来自</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(或途径)国内疫情重点地区、</w:t>
      </w:r>
      <w:r>
        <w:rPr>
          <w:rFonts w:hint="eastAsia" w:asciiTheme="minorEastAsia" w:hAnsiTheme="minorEastAsia" w:eastAsiaTheme="minorEastAsia" w:cstheme="minorEastAsia"/>
          <w:b w:val="0"/>
          <w:i w:val="0"/>
          <w:caps w:val="0"/>
          <w:color w:val="0D0F1A"/>
          <w:spacing w:val="0"/>
          <w:w w:val="100"/>
          <w:sz w:val="21"/>
          <w:szCs w:val="21"/>
          <w:highlight w:val="none"/>
          <w:lang w:bidi="zh-TW"/>
        </w:rPr>
        <w:t>来自</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(或途径)国外的，须</w:t>
      </w:r>
      <w:r>
        <w:rPr>
          <w:rFonts w:hint="eastAsia" w:asciiTheme="minorEastAsia" w:hAnsiTheme="minorEastAsia" w:eastAsiaTheme="minorEastAsia" w:cstheme="minorEastAsia"/>
          <w:b w:val="0"/>
          <w:i w:val="0"/>
          <w:caps w:val="0"/>
          <w:color w:val="0D0F1A"/>
          <w:spacing w:val="0"/>
          <w:w w:val="100"/>
          <w:sz w:val="21"/>
          <w:szCs w:val="21"/>
          <w:highlight w:val="none"/>
          <w:lang w:bidi="zh-TW"/>
        </w:rPr>
        <w:t>提供开标前</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72小时</w:t>
      </w:r>
      <w:r>
        <w:rPr>
          <w:rFonts w:hint="eastAsia" w:asciiTheme="minorEastAsia" w:hAnsiTheme="minorEastAsia" w:eastAsiaTheme="minorEastAsia" w:cstheme="minorEastAsia"/>
          <w:b w:val="0"/>
          <w:i w:val="0"/>
          <w:caps w:val="0"/>
          <w:color w:val="0D0F1A"/>
          <w:spacing w:val="0"/>
          <w:w w:val="100"/>
          <w:sz w:val="21"/>
          <w:szCs w:val="21"/>
          <w:highlight w:val="none"/>
          <w:lang w:bidi="zh-TW"/>
        </w:rPr>
        <w:t>内</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当地或宜春市</w:t>
      </w:r>
      <w:r>
        <w:rPr>
          <w:rFonts w:hint="eastAsia" w:asciiTheme="minorEastAsia" w:hAnsiTheme="minorEastAsia" w:eastAsiaTheme="minorEastAsia" w:cstheme="minorEastAsia"/>
          <w:b w:val="0"/>
          <w:i w:val="0"/>
          <w:caps w:val="0"/>
          <w:color w:val="0D0F1A"/>
          <w:spacing w:val="0"/>
          <w:w w:val="100"/>
          <w:sz w:val="21"/>
          <w:szCs w:val="21"/>
          <w:highlight w:val="none"/>
          <w:lang w:bidi="zh-TW"/>
        </w:rPr>
        <w:t>的核酸检测</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阴性证明</w:t>
      </w:r>
      <w:r>
        <w:rPr>
          <w:rFonts w:hint="eastAsia" w:asciiTheme="minorEastAsia" w:hAnsiTheme="minorEastAsia" w:eastAsiaTheme="minorEastAsia" w:cstheme="minorEastAsia"/>
          <w:b w:val="0"/>
          <w:i w:val="0"/>
          <w:caps w:val="0"/>
          <w:color w:val="0D0F1A"/>
          <w:spacing w:val="0"/>
          <w:w w:val="100"/>
          <w:sz w:val="21"/>
          <w:szCs w:val="21"/>
          <w:highlight w:val="none"/>
          <w:lang w:bidi="zh-TW"/>
        </w:rPr>
        <w:t>至</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江西瑞恒招标代理有限公司</w:t>
      </w:r>
      <w:r>
        <w:rPr>
          <w:rFonts w:hint="eastAsia" w:asciiTheme="minorEastAsia" w:hAnsiTheme="minorEastAsia" w:eastAsiaTheme="minorEastAsia" w:cstheme="minorEastAsia"/>
          <w:b w:val="0"/>
          <w:i w:val="0"/>
          <w:caps w:val="0"/>
          <w:color w:val="0D0F1A"/>
          <w:spacing w:val="0"/>
          <w:w w:val="100"/>
          <w:sz w:val="21"/>
          <w:szCs w:val="21"/>
          <w:highlight w:val="none"/>
          <w:lang w:bidi="zh-TW"/>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0D0F1A"/>
          <w:spacing w:val="0"/>
          <w:w w:val="100"/>
          <w:sz w:val="21"/>
          <w:szCs w:val="21"/>
          <w:highlight w:val="none"/>
          <w:lang w:bidi="zh-TW"/>
        </w:rPr>
      </w:pP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2.</w:t>
      </w:r>
      <w:r>
        <w:rPr>
          <w:rFonts w:hint="eastAsia" w:asciiTheme="minorEastAsia" w:hAnsiTheme="minorEastAsia" w:eastAsiaTheme="minorEastAsia" w:cstheme="minorEastAsia"/>
          <w:b w:val="0"/>
          <w:i w:val="0"/>
          <w:caps w:val="0"/>
          <w:color w:val="0D0F1A"/>
          <w:spacing w:val="0"/>
          <w:w w:val="100"/>
          <w:sz w:val="21"/>
          <w:szCs w:val="21"/>
          <w:highlight w:val="none"/>
          <w:lang w:bidi="zh-TW"/>
        </w:rPr>
        <w:t>限定现场人数。原则上各</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响应</w:t>
      </w:r>
      <w:r>
        <w:rPr>
          <w:rFonts w:hint="eastAsia" w:asciiTheme="minorEastAsia" w:hAnsiTheme="minorEastAsia" w:eastAsiaTheme="minorEastAsia" w:cstheme="minorEastAsia"/>
          <w:b w:val="0"/>
          <w:i w:val="0"/>
          <w:caps w:val="0"/>
          <w:color w:val="0D0F1A"/>
          <w:spacing w:val="0"/>
          <w:w w:val="100"/>
          <w:sz w:val="21"/>
          <w:szCs w:val="21"/>
          <w:highlight w:val="none"/>
          <w:lang w:bidi="zh-TW"/>
        </w:rPr>
        <w:t>单位限派1名代表</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授权委托人</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w:t>
      </w:r>
      <w:r>
        <w:rPr>
          <w:rFonts w:hint="eastAsia" w:asciiTheme="minorEastAsia" w:hAnsiTheme="minorEastAsia" w:eastAsiaTheme="minorEastAsia" w:cstheme="minorEastAsia"/>
          <w:b w:val="0"/>
          <w:i w:val="0"/>
          <w:caps w:val="0"/>
          <w:color w:val="0D0F1A"/>
          <w:spacing w:val="0"/>
          <w:w w:val="100"/>
          <w:sz w:val="21"/>
          <w:szCs w:val="21"/>
          <w:highlight w:val="none"/>
          <w:lang w:bidi="zh-TW"/>
        </w:rPr>
        <w:t>参加现场交易活动。</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0D0F1A"/>
          <w:spacing w:val="0"/>
          <w:w w:val="100"/>
          <w:sz w:val="21"/>
          <w:szCs w:val="21"/>
          <w:highlight w:val="none"/>
          <w:lang w:bidi="zh-TW"/>
        </w:rPr>
      </w:pP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3.</w:t>
      </w:r>
      <w:r>
        <w:rPr>
          <w:rFonts w:hint="eastAsia" w:asciiTheme="minorEastAsia" w:hAnsiTheme="minorEastAsia" w:eastAsiaTheme="minorEastAsia" w:cstheme="minorEastAsia"/>
          <w:b w:val="0"/>
          <w:i w:val="0"/>
          <w:caps w:val="0"/>
          <w:color w:val="0D0F1A"/>
          <w:spacing w:val="0"/>
          <w:w w:val="100"/>
          <w:sz w:val="21"/>
          <w:szCs w:val="21"/>
          <w:highlight w:val="none"/>
          <w:lang w:bidi="zh-TW"/>
        </w:rPr>
        <w:t>所有人员应当全程佩戴口罩，自觉接受体温检测</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出示健康码，配合</w:t>
      </w:r>
      <w:r>
        <w:rPr>
          <w:rFonts w:hint="eastAsia" w:asciiTheme="minorEastAsia" w:hAnsiTheme="minorEastAsia" w:eastAsiaTheme="minorEastAsia" w:cstheme="minorEastAsia"/>
          <w:b w:val="0"/>
          <w:i w:val="0"/>
          <w:caps w:val="0"/>
          <w:color w:val="0D0F1A"/>
          <w:spacing w:val="0"/>
          <w:w w:val="100"/>
          <w:sz w:val="21"/>
          <w:szCs w:val="21"/>
          <w:highlight w:val="none"/>
          <w:lang w:bidi="zh-TW"/>
        </w:rPr>
        <w:t>防疫登记，并如实报告情况。进入开评标区</w:t>
      </w: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隔位就坐，保持1米以上距离，</w:t>
      </w:r>
      <w:r>
        <w:rPr>
          <w:rFonts w:hint="eastAsia" w:asciiTheme="minorEastAsia" w:hAnsiTheme="minorEastAsia" w:eastAsiaTheme="minorEastAsia" w:cstheme="minorEastAsia"/>
          <w:b w:val="0"/>
          <w:i w:val="0"/>
          <w:caps w:val="0"/>
          <w:color w:val="0D0F1A"/>
          <w:spacing w:val="0"/>
          <w:w w:val="100"/>
          <w:sz w:val="21"/>
          <w:szCs w:val="21"/>
          <w:highlight w:val="none"/>
          <w:lang w:bidi="zh-TW"/>
        </w:rPr>
        <w:t>不准携带打火机，不准抽烟。</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0D0F1A"/>
          <w:spacing w:val="0"/>
          <w:w w:val="100"/>
          <w:sz w:val="21"/>
          <w:szCs w:val="21"/>
          <w:highlight w:val="none"/>
          <w:lang w:bidi="zh-TW"/>
        </w:rPr>
      </w:pPr>
      <w:r>
        <w:rPr>
          <w:rFonts w:hint="eastAsia" w:asciiTheme="minorEastAsia" w:hAnsiTheme="minorEastAsia" w:eastAsiaTheme="minorEastAsia" w:cstheme="minorEastAsia"/>
          <w:b w:val="0"/>
          <w:i w:val="0"/>
          <w:caps w:val="0"/>
          <w:color w:val="0D0F1A"/>
          <w:spacing w:val="0"/>
          <w:w w:val="100"/>
          <w:sz w:val="21"/>
          <w:szCs w:val="21"/>
          <w:highlight w:val="none"/>
          <w:lang w:val="en-US" w:eastAsia="zh-CN" w:bidi="zh-TW"/>
        </w:rPr>
        <w:t>4.</w:t>
      </w:r>
      <w:r>
        <w:rPr>
          <w:rFonts w:hint="eastAsia" w:asciiTheme="minorEastAsia" w:hAnsiTheme="minorEastAsia" w:eastAsiaTheme="minorEastAsia" w:cstheme="minorEastAsia"/>
          <w:b w:val="0"/>
          <w:i w:val="0"/>
          <w:caps w:val="0"/>
          <w:color w:val="0D0F1A"/>
          <w:spacing w:val="0"/>
          <w:w w:val="100"/>
          <w:sz w:val="21"/>
          <w:szCs w:val="21"/>
          <w:highlight w:val="none"/>
          <w:lang w:bidi="zh-TW"/>
        </w:rPr>
        <w:t>参加交易活动的项目业主单位代表、监督人员、公证员、各</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响应</w:t>
      </w:r>
      <w:r>
        <w:rPr>
          <w:rFonts w:hint="eastAsia" w:asciiTheme="minorEastAsia" w:hAnsiTheme="minorEastAsia" w:eastAsiaTheme="minorEastAsia" w:cstheme="minorEastAsia"/>
          <w:b w:val="0"/>
          <w:i w:val="0"/>
          <w:caps w:val="0"/>
          <w:color w:val="0D0F1A"/>
          <w:spacing w:val="0"/>
          <w:w w:val="100"/>
          <w:sz w:val="21"/>
          <w:szCs w:val="21"/>
          <w:highlight w:val="none"/>
          <w:lang w:bidi="zh-TW"/>
        </w:rPr>
        <w:t>人代表、</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采购代理</w:t>
      </w:r>
      <w:r>
        <w:rPr>
          <w:rFonts w:hint="eastAsia" w:asciiTheme="minorEastAsia" w:hAnsiTheme="minorEastAsia" w:eastAsiaTheme="minorEastAsia" w:cstheme="minorEastAsia"/>
          <w:b w:val="0"/>
          <w:i w:val="0"/>
          <w:caps w:val="0"/>
          <w:color w:val="0D0F1A"/>
          <w:spacing w:val="0"/>
          <w:w w:val="100"/>
          <w:sz w:val="21"/>
          <w:szCs w:val="21"/>
          <w:highlight w:val="none"/>
          <w:lang w:bidi="zh-TW"/>
        </w:rPr>
        <w:t>机构工作人员、评标专家等有关人员应当携带居民身份证及《开评标健康信息登记表》（见附表）。除评标专家现场填写的《开评标健康信息登记表》外，其他人员的需加盖所在单位公章，交</w:t>
      </w:r>
      <w:r>
        <w:rPr>
          <w:rFonts w:hint="eastAsia" w:asciiTheme="minorEastAsia" w:hAnsiTheme="minorEastAsia" w:eastAsiaTheme="minorEastAsia" w:cstheme="minorEastAsia"/>
          <w:b w:val="0"/>
          <w:i w:val="0"/>
          <w:caps w:val="0"/>
          <w:color w:val="0D0F1A"/>
          <w:spacing w:val="0"/>
          <w:w w:val="100"/>
          <w:sz w:val="21"/>
          <w:szCs w:val="21"/>
          <w:highlight w:val="none"/>
          <w:lang w:eastAsia="zh-CN" w:bidi="zh-TW"/>
        </w:rPr>
        <w:t>江西瑞恒招标代理有限公司</w:t>
      </w:r>
      <w:r>
        <w:rPr>
          <w:rFonts w:hint="eastAsia" w:asciiTheme="minorEastAsia" w:hAnsiTheme="minorEastAsia" w:eastAsiaTheme="minorEastAsia" w:cstheme="minorEastAsia"/>
          <w:b w:val="0"/>
          <w:i w:val="0"/>
          <w:caps w:val="0"/>
          <w:color w:val="0D0F1A"/>
          <w:spacing w:val="0"/>
          <w:w w:val="100"/>
          <w:sz w:val="21"/>
          <w:szCs w:val="21"/>
          <w:highlight w:val="none"/>
          <w:lang w:bidi="zh-TW"/>
        </w:rPr>
        <w:t>保存备查。</w:t>
      </w:r>
    </w:p>
    <w:p>
      <w:pPr>
        <w:pStyle w:val="48"/>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auto"/>
          <w:spacing w:val="0"/>
          <w:w w:val="100"/>
          <w:sz w:val="21"/>
          <w:szCs w:val="21"/>
          <w:highlight w:val="none"/>
          <w:lang w:val="en-US" w:eastAsia="zh-CN"/>
        </w:rPr>
      </w:pPr>
      <w:r>
        <w:rPr>
          <w:rFonts w:hint="eastAsia" w:asciiTheme="minorEastAsia" w:hAnsiTheme="minorEastAsia" w:eastAsiaTheme="minorEastAsia" w:cstheme="minorEastAsia"/>
          <w:b w:val="0"/>
          <w:i w:val="0"/>
          <w:caps w:val="0"/>
          <w:color w:val="auto"/>
          <w:spacing w:val="0"/>
          <w:w w:val="100"/>
          <w:sz w:val="21"/>
          <w:szCs w:val="21"/>
          <w:highlight w:val="none"/>
          <w:lang w:val="en-US" w:eastAsia="zh-CN"/>
        </w:rPr>
        <w:t>5.严格开评标区场所和设备消毒。疫情防控期间，开评标场所和设备每次使用后，都应当进行清理消毒工作。每次开评标活动结束后对使用的开评标区地面喷洒84消毒液并进行通风，时间不少于30分钟。对人员使用的桌面、座椅、电脑、打印机、话筒、电话等设备用酒精消毒。</w:t>
      </w:r>
    </w:p>
    <w:p>
      <w:pPr>
        <w:pStyle w:val="1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pPr>
      <w:r>
        <w:rPr>
          <w:rFonts w:hint="eastAsia" w:asciiTheme="minorEastAsia" w:hAnsiTheme="minorEastAsia" w:eastAsiaTheme="minorEastAsia" w:cstheme="minorEastAsia"/>
          <w:b w:val="0"/>
          <w:i w:val="0"/>
          <w:caps w:val="0"/>
          <w:color w:val="0D0F1A"/>
          <w:spacing w:val="0"/>
          <w:w w:val="100"/>
          <w:kern w:val="2"/>
          <w:sz w:val="21"/>
          <w:szCs w:val="21"/>
          <w:highlight w:val="none"/>
          <w:lang w:val="en-US" w:eastAsia="zh-CN" w:bidi="zh-TW"/>
        </w:rPr>
        <w:t>6.</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有以下情形之一的人员，不得进入开</w:t>
      </w:r>
      <w:r>
        <w:rPr>
          <w:rFonts w:hint="eastAsia" w:asciiTheme="minorEastAsia" w:hAnsiTheme="minorEastAsia" w:eastAsiaTheme="minorEastAsia" w:cstheme="minorEastAsia"/>
          <w:b w:val="0"/>
          <w:i w:val="0"/>
          <w:caps w:val="0"/>
          <w:color w:val="0D0F1A"/>
          <w:spacing w:val="0"/>
          <w:w w:val="100"/>
          <w:kern w:val="2"/>
          <w:sz w:val="21"/>
          <w:szCs w:val="21"/>
          <w:highlight w:val="none"/>
          <w:lang w:eastAsia="zh-CN" w:bidi="zh-TW"/>
        </w:rPr>
        <w:t>、</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评标区：</w:t>
      </w:r>
      <w:r>
        <w:rPr>
          <w:rFonts w:hint="eastAsia" w:asciiTheme="minorEastAsia" w:hAnsiTheme="minorEastAsia" w:eastAsiaTheme="minorEastAsia" w:cstheme="minorEastAsia"/>
          <w:b w:val="0"/>
          <w:i w:val="0"/>
          <w:caps w:val="0"/>
          <w:spacing w:val="0"/>
          <w:w w:val="100"/>
          <w:sz w:val="21"/>
          <w:szCs w:val="21"/>
          <w:highlight w:val="none"/>
        </w:rPr>
        <w:t>来自国内中高风险地区</w:t>
      </w:r>
      <w:r>
        <w:rPr>
          <w:rFonts w:hint="eastAsia" w:asciiTheme="minorEastAsia" w:hAnsiTheme="minorEastAsia" w:eastAsiaTheme="minorEastAsia" w:cstheme="minorEastAsia"/>
          <w:b w:val="0"/>
          <w:i w:val="0"/>
          <w:caps w:val="0"/>
          <w:spacing w:val="0"/>
          <w:w w:val="100"/>
          <w:sz w:val="21"/>
          <w:szCs w:val="21"/>
          <w:highlight w:val="none"/>
          <w:lang w:val="en-US" w:eastAsia="zh-CN"/>
        </w:rPr>
        <w:t>的</w:t>
      </w:r>
      <w:r>
        <w:rPr>
          <w:rFonts w:hint="eastAsia" w:asciiTheme="minorEastAsia" w:hAnsiTheme="minorEastAsia" w:eastAsiaTheme="minorEastAsia" w:cstheme="minorEastAsia"/>
          <w:b w:val="0"/>
          <w:i w:val="0"/>
          <w:caps w:val="0"/>
          <w:spacing w:val="0"/>
          <w:w w:val="100"/>
          <w:sz w:val="21"/>
          <w:szCs w:val="21"/>
          <w:highlight w:val="none"/>
          <w:lang w:eastAsia="zh-CN"/>
        </w:rPr>
        <w:t>；</w:t>
      </w:r>
      <w:r>
        <w:rPr>
          <w:rFonts w:hint="eastAsia" w:asciiTheme="minorEastAsia" w:hAnsiTheme="minorEastAsia" w:eastAsiaTheme="minorEastAsia" w:cstheme="minorEastAsia"/>
          <w:b w:val="0"/>
          <w:i w:val="0"/>
          <w:caps w:val="0"/>
          <w:spacing w:val="0"/>
          <w:w w:val="100"/>
          <w:sz w:val="21"/>
          <w:szCs w:val="21"/>
          <w:highlight w:val="none"/>
          <w:lang w:val="en-US" w:eastAsia="zh-CN"/>
        </w:rPr>
        <w:t>接触</w:t>
      </w:r>
      <w:r>
        <w:rPr>
          <w:rFonts w:hint="eastAsia" w:asciiTheme="minorEastAsia" w:hAnsiTheme="minorEastAsia" w:eastAsiaTheme="minorEastAsia" w:cstheme="minorEastAsia"/>
          <w:b w:val="0"/>
          <w:i w:val="0"/>
          <w:caps w:val="0"/>
          <w:spacing w:val="0"/>
          <w:w w:val="100"/>
          <w:sz w:val="21"/>
          <w:szCs w:val="21"/>
          <w:highlight w:val="none"/>
        </w:rPr>
        <w:t>确诊、疑似病例</w:t>
      </w:r>
      <w:r>
        <w:rPr>
          <w:rFonts w:hint="eastAsia" w:asciiTheme="minorEastAsia" w:hAnsiTheme="minorEastAsia" w:eastAsiaTheme="minorEastAsia" w:cstheme="minorEastAsia"/>
          <w:b w:val="0"/>
          <w:i w:val="0"/>
          <w:caps w:val="0"/>
          <w:spacing w:val="0"/>
          <w:w w:val="100"/>
          <w:sz w:val="21"/>
          <w:szCs w:val="21"/>
          <w:highlight w:val="none"/>
          <w:lang w:val="en-US" w:eastAsia="zh-CN"/>
        </w:rPr>
        <w:t>的</w:t>
      </w:r>
      <w:r>
        <w:rPr>
          <w:rFonts w:hint="eastAsia" w:asciiTheme="minorEastAsia" w:hAnsiTheme="minorEastAsia" w:eastAsiaTheme="minorEastAsia" w:cstheme="minorEastAsia"/>
          <w:b w:val="0"/>
          <w:i w:val="0"/>
          <w:caps w:val="0"/>
          <w:spacing w:val="0"/>
          <w:w w:val="100"/>
          <w:sz w:val="21"/>
          <w:szCs w:val="21"/>
          <w:highlight w:val="none"/>
          <w:lang w:eastAsia="zh-CN"/>
        </w:rPr>
        <w:t>；</w:t>
      </w:r>
      <w:r>
        <w:rPr>
          <w:rFonts w:hint="eastAsia" w:asciiTheme="minorEastAsia" w:hAnsiTheme="minorEastAsia" w:eastAsiaTheme="minorEastAsia" w:cstheme="minorEastAsia"/>
          <w:b w:val="0"/>
          <w:i w:val="0"/>
          <w:caps w:val="0"/>
          <w:spacing w:val="0"/>
          <w:w w:val="100"/>
          <w:sz w:val="21"/>
          <w:szCs w:val="21"/>
          <w:highlight w:val="none"/>
        </w:rPr>
        <w:t>与来自国 (境)外地区人员接触的</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；近期有发热、乏力、干咳、气促等新型冠状病毒感染可疑症状的；未佩戴口罩的；现场测量体（额）温超过37.3°C的</w:t>
      </w:r>
      <w:r>
        <w:rPr>
          <w:rFonts w:hint="eastAsia" w:asciiTheme="minorEastAsia" w:hAnsiTheme="minorEastAsia" w:eastAsiaTheme="minorEastAsia" w:cstheme="minorEastAsia"/>
          <w:b w:val="0"/>
          <w:i w:val="0"/>
          <w:caps w:val="0"/>
          <w:color w:val="0D0F1A"/>
          <w:spacing w:val="0"/>
          <w:w w:val="100"/>
          <w:kern w:val="2"/>
          <w:sz w:val="21"/>
          <w:szCs w:val="21"/>
          <w:highlight w:val="none"/>
          <w:lang w:eastAsia="zh-CN" w:bidi="zh-TW"/>
        </w:rPr>
        <w:t>；</w:t>
      </w:r>
      <w:r>
        <w:rPr>
          <w:rFonts w:hint="eastAsia" w:asciiTheme="minorEastAsia" w:hAnsiTheme="minorEastAsia" w:eastAsiaTheme="minorEastAsia" w:cstheme="minorEastAsia"/>
          <w:b w:val="0"/>
          <w:i w:val="0"/>
          <w:caps w:val="0"/>
          <w:color w:val="0D0F1A"/>
          <w:spacing w:val="0"/>
          <w:w w:val="100"/>
          <w:kern w:val="2"/>
          <w:sz w:val="21"/>
          <w:szCs w:val="21"/>
          <w:highlight w:val="none"/>
          <w:lang w:val="en-US" w:eastAsia="zh-CN" w:bidi="zh-TW"/>
        </w:rPr>
        <w:t>按要求需要提供核酸检测报告未提供的</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w:t>
      </w:r>
    </w:p>
    <w:p>
      <w:pPr>
        <w:pStyle w:val="1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exact"/>
        <w:ind w:firstLine="420" w:firstLineChars="200"/>
        <w:jc w:val="both"/>
        <w:textAlignment w:val="baseline"/>
        <w:rPr>
          <w:rFonts w:hint="eastAsia" w:asciiTheme="minorEastAsia" w:hAnsiTheme="minorEastAsia" w:eastAsiaTheme="minorEastAsia" w:cstheme="minorEastAsia"/>
          <w:b w:val="0"/>
          <w:i w:val="0"/>
          <w:caps w:val="0"/>
          <w:color w:val="000000"/>
          <w:spacing w:val="0"/>
          <w:w w:val="100"/>
          <w:sz w:val="21"/>
          <w:szCs w:val="21"/>
          <w:highlight w:val="none"/>
          <w:lang w:val="en-US" w:eastAsia="zh-CN"/>
        </w:rPr>
      </w:pPr>
      <w:r>
        <w:rPr>
          <w:rFonts w:hint="eastAsia" w:asciiTheme="minorEastAsia" w:hAnsiTheme="minorEastAsia" w:eastAsiaTheme="minorEastAsia" w:cstheme="minorEastAsia"/>
          <w:b w:val="0"/>
          <w:i w:val="0"/>
          <w:caps w:val="0"/>
          <w:color w:val="0D0F1A"/>
          <w:spacing w:val="0"/>
          <w:w w:val="100"/>
          <w:kern w:val="2"/>
          <w:sz w:val="21"/>
          <w:szCs w:val="21"/>
          <w:highlight w:val="none"/>
          <w:lang w:val="en-US" w:eastAsia="zh-CN" w:bidi="zh-TW"/>
        </w:rPr>
        <w:t>7.</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特殊项目或特殊情况，经监督部门同意，</w:t>
      </w:r>
      <w:r>
        <w:rPr>
          <w:rFonts w:hint="eastAsia" w:asciiTheme="minorEastAsia" w:hAnsiTheme="minorEastAsia" w:eastAsiaTheme="minorEastAsia" w:cstheme="minorEastAsia"/>
          <w:b w:val="0"/>
          <w:i w:val="0"/>
          <w:caps w:val="0"/>
          <w:color w:val="0D0F1A"/>
          <w:spacing w:val="0"/>
          <w:w w:val="100"/>
          <w:kern w:val="2"/>
          <w:sz w:val="21"/>
          <w:szCs w:val="21"/>
          <w:highlight w:val="none"/>
          <w:lang w:eastAsia="zh-CN" w:bidi="zh-TW"/>
        </w:rPr>
        <w:t>响应</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单位代表可在签到处递交</w:t>
      </w:r>
      <w:r>
        <w:rPr>
          <w:rFonts w:hint="eastAsia" w:asciiTheme="minorEastAsia" w:hAnsiTheme="minorEastAsia" w:eastAsiaTheme="minorEastAsia" w:cstheme="minorEastAsia"/>
          <w:b w:val="0"/>
          <w:i w:val="0"/>
          <w:caps w:val="0"/>
          <w:color w:val="0D0F1A"/>
          <w:spacing w:val="0"/>
          <w:w w:val="100"/>
          <w:kern w:val="2"/>
          <w:sz w:val="21"/>
          <w:szCs w:val="21"/>
          <w:highlight w:val="none"/>
          <w:lang w:eastAsia="zh-CN" w:bidi="zh-TW"/>
        </w:rPr>
        <w:t>响应</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文件，由项目监督人、业主单位代表和公证人共同在场接收符合规定的</w:t>
      </w:r>
      <w:r>
        <w:rPr>
          <w:rFonts w:hint="eastAsia" w:asciiTheme="minorEastAsia" w:hAnsiTheme="minorEastAsia" w:eastAsiaTheme="minorEastAsia" w:cstheme="minorEastAsia"/>
          <w:b w:val="0"/>
          <w:i w:val="0"/>
          <w:caps w:val="0"/>
          <w:color w:val="0D0F1A"/>
          <w:spacing w:val="0"/>
          <w:w w:val="100"/>
          <w:kern w:val="2"/>
          <w:sz w:val="21"/>
          <w:szCs w:val="21"/>
          <w:highlight w:val="none"/>
          <w:lang w:eastAsia="zh-CN" w:bidi="zh-TW"/>
        </w:rPr>
        <w:t>响应</w:t>
      </w:r>
      <w:r>
        <w:rPr>
          <w:rFonts w:hint="eastAsia" w:asciiTheme="minorEastAsia" w:hAnsiTheme="minorEastAsia" w:eastAsiaTheme="minorEastAsia" w:cstheme="minorEastAsia"/>
          <w:b w:val="0"/>
          <w:i w:val="0"/>
          <w:caps w:val="0"/>
          <w:color w:val="0D0F1A"/>
          <w:spacing w:val="0"/>
          <w:w w:val="100"/>
          <w:kern w:val="2"/>
          <w:sz w:val="21"/>
          <w:szCs w:val="21"/>
          <w:highlight w:val="none"/>
          <w:lang w:bidi="zh-TW"/>
        </w:rPr>
        <w:t>文件。</w:t>
      </w:r>
    </w:p>
    <w:p>
      <w:pPr>
        <w:keepNext w:val="0"/>
        <w:keepLines w:val="0"/>
        <w:pageBreakBefore w:val="0"/>
        <w:kinsoku/>
        <w:wordWrap/>
        <w:overflowPunct/>
        <w:topLinePunct w:val="0"/>
        <w:autoSpaceDE/>
        <w:autoSpaceDN/>
        <w:bidi w:val="0"/>
        <w:adjustRightInd/>
        <w:snapToGrid w:val="0"/>
        <w:spacing w:line="360" w:lineRule="exact"/>
        <w:jc w:val="both"/>
        <w:rPr>
          <w:rFonts w:hint="eastAsia" w:asciiTheme="minorEastAsia" w:hAnsiTheme="minorEastAsia" w:eastAsiaTheme="minorEastAsia" w:cstheme="minorEastAsia"/>
          <w:sz w:val="21"/>
          <w:szCs w:val="21"/>
          <w:highlight w:val="none"/>
        </w:rPr>
      </w:pPr>
    </w:p>
    <w:p>
      <w:pPr>
        <w:spacing w:line="580" w:lineRule="exact"/>
        <w:jc w:val="center"/>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《开评标健康信息登记表》</w:t>
      </w:r>
    </w:p>
    <w:tbl>
      <w:tblPr>
        <w:tblStyle w:val="15"/>
        <w:tblpPr w:leftFromText="180" w:rightFromText="180" w:vertAnchor="text" w:horzAnchor="page" w:tblpX="1620" w:tblpY="255"/>
        <w:tblOverlap w:val="never"/>
        <w:tblW w:w="8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2127"/>
        <w:gridCol w:w="1134"/>
        <w:gridCol w:w="283"/>
        <w:gridCol w:w="1134"/>
        <w:gridCol w:w="2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967" w:type="dxa"/>
            <w:gridSpan w:val="6"/>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开评标人员健康信息登记表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姓名</w:t>
            </w:r>
          </w:p>
        </w:tc>
        <w:tc>
          <w:tcPr>
            <w:tcW w:w="2127"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c>
          <w:tcPr>
            <w:tcW w:w="1417" w:type="dxa"/>
            <w:gridSpan w:val="2"/>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身份证号码</w:t>
            </w:r>
          </w:p>
        </w:tc>
        <w:tc>
          <w:tcPr>
            <w:tcW w:w="3707" w:type="dxa"/>
            <w:gridSpan w:val="2"/>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单位名称</w:t>
            </w:r>
          </w:p>
        </w:tc>
        <w:tc>
          <w:tcPr>
            <w:tcW w:w="7251" w:type="dxa"/>
            <w:gridSpan w:val="5"/>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单位地址</w:t>
            </w:r>
          </w:p>
        </w:tc>
        <w:tc>
          <w:tcPr>
            <w:tcW w:w="7251" w:type="dxa"/>
            <w:gridSpan w:val="5"/>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个人住址</w:t>
            </w:r>
          </w:p>
        </w:tc>
        <w:tc>
          <w:tcPr>
            <w:tcW w:w="7251" w:type="dxa"/>
            <w:gridSpan w:val="5"/>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单位电话</w:t>
            </w:r>
          </w:p>
        </w:tc>
        <w:tc>
          <w:tcPr>
            <w:tcW w:w="2127"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c>
          <w:tcPr>
            <w:tcW w:w="1417" w:type="dxa"/>
            <w:gridSpan w:val="2"/>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个人手机</w:t>
            </w:r>
          </w:p>
        </w:tc>
        <w:tc>
          <w:tcPr>
            <w:tcW w:w="3707" w:type="dxa"/>
            <w:gridSpan w:val="2"/>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人员身份</w:t>
            </w:r>
          </w:p>
        </w:tc>
        <w:tc>
          <w:tcPr>
            <w:tcW w:w="7251" w:type="dxa"/>
            <w:gridSpan w:val="5"/>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w:t>
            </w:r>
            <w:r>
              <w:rPr>
                <w:rFonts w:hint="eastAsia" w:asciiTheme="minorEastAsia" w:hAnsiTheme="minorEastAsia" w:eastAsiaTheme="minorEastAsia" w:cstheme="minorEastAsia"/>
                <w:sz w:val="22"/>
                <w:szCs w:val="18"/>
                <w:highlight w:val="none"/>
                <w:lang w:eastAsia="zh-CN"/>
              </w:rPr>
              <w:t>采购人</w:t>
            </w:r>
            <w:r>
              <w:rPr>
                <w:rFonts w:hint="eastAsia" w:asciiTheme="minorEastAsia" w:hAnsiTheme="minorEastAsia" w:eastAsiaTheme="minorEastAsia" w:cstheme="minorEastAsia"/>
                <w:sz w:val="22"/>
                <w:szCs w:val="18"/>
                <w:highlight w:val="none"/>
              </w:rPr>
              <w:t>代表 □</w:t>
            </w:r>
            <w:r>
              <w:rPr>
                <w:rFonts w:hint="eastAsia" w:asciiTheme="minorEastAsia" w:hAnsiTheme="minorEastAsia" w:eastAsiaTheme="minorEastAsia" w:cstheme="minorEastAsia"/>
                <w:sz w:val="22"/>
                <w:szCs w:val="18"/>
                <w:highlight w:val="none"/>
                <w:lang w:eastAsia="zh-CN"/>
              </w:rPr>
              <w:t>采购代理</w:t>
            </w:r>
            <w:r>
              <w:rPr>
                <w:rFonts w:hint="eastAsia" w:asciiTheme="minorEastAsia" w:hAnsiTheme="minorEastAsia" w:eastAsiaTheme="minorEastAsia" w:cstheme="minorEastAsia"/>
                <w:sz w:val="22"/>
                <w:szCs w:val="18"/>
                <w:highlight w:val="none"/>
              </w:rPr>
              <w:t xml:space="preserve">  □</w:t>
            </w:r>
            <w:r>
              <w:rPr>
                <w:rFonts w:hint="eastAsia" w:asciiTheme="minorEastAsia" w:hAnsiTheme="minorEastAsia" w:eastAsiaTheme="minorEastAsia" w:cstheme="minorEastAsia"/>
                <w:sz w:val="22"/>
                <w:szCs w:val="18"/>
                <w:highlight w:val="none"/>
                <w:lang w:eastAsia="zh-CN"/>
              </w:rPr>
              <w:t>响应</w:t>
            </w:r>
            <w:r>
              <w:rPr>
                <w:rFonts w:hint="eastAsia" w:asciiTheme="minorEastAsia" w:hAnsiTheme="minorEastAsia" w:eastAsiaTheme="minorEastAsia" w:cstheme="minorEastAsia"/>
                <w:sz w:val="22"/>
                <w:szCs w:val="18"/>
                <w:highlight w:val="none"/>
              </w:rPr>
              <w:t>人代表</w:t>
            </w:r>
          </w:p>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□监督人员   □公证人员  □评标专家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977" w:type="dxa"/>
            <w:gridSpan w:val="3"/>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参加： □ 开标 □ 评标</w:t>
            </w:r>
          </w:p>
        </w:tc>
        <w:tc>
          <w:tcPr>
            <w:tcW w:w="1417" w:type="dxa"/>
            <w:gridSpan w:val="2"/>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开评标室号</w:t>
            </w:r>
          </w:p>
        </w:tc>
        <w:tc>
          <w:tcPr>
            <w:tcW w:w="2573"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716" w:type="dxa"/>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项目名称</w:t>
            </w:r>
          </w:p>
        </w:tc>
        <w:tc>
          <w:tcPr>
            <w:tcW w:w="7251" w:type="dxa"/>
            <w:gridSpan w:val="5"/>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8967" w:type="dxa"/>
            <w:gridSpan w:val="6"/>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b/>
                <w:bCs/>
                <w:sz w:val="22"/>
                <w:szCs w:val="18"/>
                <w:highlight w:val="none"/>
              </w:rPr>
              <w:t>个人健康情况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8967" w:type="dxa"/>
            <w:gridSpan w:val="6"/>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有无发热、乏力、干咳、气促情况 □有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8967" w:type="dxa"/>
            <w:gridSpan w:val="6"/>
            <w:vAlign w:val="top"/>
          </w:tcPr>
          <w:p>
            <w:pPr>
              <w:spacing w:line="480" w:lineRule="exact"/>
              <w:jc w:val="left"/>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lang w:val="en-US" w:eastAsia="zh-CN"/>
              </w:rPr>
              <w:t>近14日内，</w:t>
            </w:r>
            <w:r>
              <w:rPr>
                <w:rFonts w:hint="eastAsia" w:asciiTheme="minorEastAsia" w:hAnsiTheme="minorEastAsia" w:eastAsiaTheme="minorEastAsia" w:cstheme="minorEastAsia"/>
                <w:sz w:val="22"/>
                <w:szCs w:val="18"/>
                <w:highlight w:val="none"/>
              </w:rPr>
              <w:t>是否与新增新冠肺炎确诊病例有接触和到过</w:t>
            </w:r>
            <w:r>
              <w:rPr>
                <w:rFonts w:hint="eastAsia" w:asciiTheme="minorEastAsia" w:hAnsiTheme="minorEastAsia" w:eastAsiaTheme="minorEastAsia" w:cstheme="minorEastAsia"/>
                <w:sz w:val="22"/>
                <w:szCs w:val="18"/>
                <w:highlight w:val="none"/>
                <w:lang w:val="en-US" w:eastAsia="zh-CN"/>
              </w:rPr>
              <w:t>国内中高风险地区</w:t>
            </w:r>
            <w:r>
              <w:rPr>
                <w:rFonts w:hint="eastAsia" w:asciiTheme="minorEastAsia" w:hAnsiTheme="minorEastAsia" w:eastAsiaTheme="minorEastAsia" w:cstheme="minorEastAsia"/>
                <w:sz w:val="22"/>
                <w:szCs w:val="18"/>
                <w:highlight w:val="none"/>
              </w:rPr>
              <w:t>等场所？    □ 否 □ 是，到达</w:t>
            </w:r>
            <w:r>
              <w:rPr>
                <w:rFonts w:hint="eastAsia" w:asciiTheme="minorEastAsia" w:hAnsiTheme="minorEastAsia" w:eastAsiaTheme="minorEastAsia" w:cstheme="minorEastAsia"/>
                <w:sz w:val="22"/>
                <w:szCs w:val="18"/>
                <w:highlight w:val="none"/>
                <w:lang w:val="en-US" w:eastAsia="zh-CN"/>
              </w:rPr>
              <w:t>(或接触)</w:t>
            </w:r>
            <w:r>
              <w:rPr>
                <w:rFonts w:hint="eastAsia" w:asciiTheme="minorEastAsia" w:hAnsiTheme="minorEastAsia" w:eastAsiaTheme="minorEastAsia" w:cstheme="minorEastAsia"/>
                <w:sz w:val="22"/>
                <w:szCs w:val="18"/>
                <w:highlight w:val="none"/>
              </w:rPr>
              <w:t>时间为：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8967" w:type="dxa"/>
            <w:gridSpan w:val="6"/>
            <w:vAlign w:val="top"/>
          </w:tcPr>
          <w:p>
            <w:pPr>
              <w:spacing w:line="480" w:lineRule="exact"/>
              <w:jc w:val="left"/>
              <w:textAlignment w:val="baseline"/>
              <w:rPr>
                <w:rFonts w:hint="eastAsia" w:asciiTheme="minorEastAsia" w:hAnsiTheme="minorEastAsia" w:eastAsiaTheme="minorEastAsia" w:cstheme="minorEastAsia"/>
                <w:sz w:val="22"/>
                <w:szCs w:val="18"/>
                <w:highlight w:val="none"/>
                <w:lang w:val="en-US" w:eastAsia="zh-CN"/>
              </w:rPr>
            </w:pPr>
            <w:r>
              <w:rPr>
                <w:rFonts w:hint="eastAsia" w:asciiTheme="minorEastAsia" w:hAnsiTheme="minorEastAsia" w:eastAsiaTheme="minorEastAsia" w:cstheme="minorEastAsia"/>
                <w:sz w:val="22"/>
                <w:szCs w:val="18"/>
                <w:highlight w:val="none"/>
                <w:lang w:val="en-US" w:eastAsia="zh-CN"/>
              </w:rPr>
              <w:t>近14日内，</w:t>
            </w:r>
            <w:r>
              <w:rPr>
                <w:rFonts w:hint="eastAsia" w:asciiTheme="minorEastAsia" w:hAnsiTheme="minorEastAsia" w:eastAsiaTheme="minorEastAsia" w:cstheme="minorEastAsia"/>
                <w:sz w:val="22"/>
                <w:szCs w:val="18"/>
                <w:highlight w:val="none"/>
              </w:rPr>
              <w:t>是否来自</w:t>
            </w:r>
            <w:r>
              <w:rPr>
                <w:rFonts w:hint="eastAsia" w:asciiTheme="minorEastAsia" w:hAnsiTheme="minorEastAsia" w:eastAsiaTheme="minorEastAsia" w:cstheme="minorEastAsia"/>
                <w:sz w:val="22"/>
                <w:szCs w:val="18"/>
                <w:highlight w:val="none"/>
                <w:lang w:val="en-US" w:eastAsia="zh-CN"/>
              </w:rPr>
              <w:t>(</w:t>
            </w:r>
            <w:r>
              <w:rPr>
                <w:rFonts w:hint="eastAsia" w:asciiTheme="minorEastAsia" w:hAnsiTheme="minorEastAsia" w:eastAsiaTheme="minorEastAsia" w:cstheme="minorEastAsia"/>
                <w:sz w:val="22"/>
                <w:szCs w:val="18"/>
                <w:highlight w:val="none"/>
                <w:lang w:eastAsia="zh-CN"/>
              </w:rPr>
              <w:t>或途径</w:t>
            </w:r>
            <w:r>
              <w:rPr>
                <w:rFonts w:hint="eastAsia" w:asciiTheme="minorEastAsia" w:hAnsiTheme="minorEastAsia" w:eastAsiaTheme="minorEastAsia" w:cstheme="minorEastAsia"/>
                <w:sz w:val="22"/>
                <w:szCs w:val="18"/>
                <w:highlight w:val="none"/>
                <w:lang w:val="en-US" w:eastAsia="zh-CN"/>
              </w:rPr>
              <w:t>)国内</w:t>
            </w:r>
            <w:r>
              <w:rPr>
                <w:rFonts w:hint="eastAsia" w:asciiTheme="minorEastAsia" w:hAnsiTheme="minorEastAsia" w:eastAsiaTheme="minorEastAsia" w:cstheme="minorEastAsia"/>
                <w:sz w:val="22"/>
                <w:szCs w:val="18"/>
                <w:highlight w:val="none"/>
              </w:rPr>
              <w:t xml:space="preserve">中高风险地区？                                </w:t>
            </w:r>
            <w:r>
              <w:rPr>
                <w:rFonts w:hint="eastAsia" w:asciiTheme="minorEastAsia" w:hAnsiTheme="minorEastAsia" w:eastAsiaTheme="minorEastAsia" w:cstheme="minorEastAsia"/>
                <w:sz w:val="22"/>
                <w:szCs w:val="18"/>
                <w:highlight w:val="none"/>
              </w:rPr>
              <w:sym w:font="Wingdings 2" w:char="00A3"/>
            </w:r>
            <w:r>
              <w:rPr>
                <w:rFonts w:hint="eastAsia" w:asciiTheme="minorEastAsia" w:hAnsiTheme="minorEastAsia" w:eastAsiaTheme="minorEastAsia" w:cstheme="minorEastAsia"/>
                <w:sz w:val="22"/>
                <w:szCs w:val="18"/>
                <w:highlight w:val="none"/>
              </w:rPr>
              <w:t xml:space="preserve"> 否 □ 是</w:t>
            </w:r>
            <w:r>
              <w:rPr>
                <w:rFonts w:hint="eastAsia" w:asciiTheme="minorEastAsia" w:hAnsiTheme="minorEastAsia" w:eastAsiaTheme="minorEastAsia" w:cstheme="minorEastAsia"/>
                <w:sz w:val="22"/>
                <w:szCs w:val="18"/>
                <w:highlight w:val="none"/>
                <w:lang w:val="en-US" w:eastAsia="zh-CN"/>
              </w:rPr>
              <w:t>,</w:t>
            </w:r>
            <w:r>
              <w:rPr>
                <w:rFonts w:hint="eastAsia" w:asciiTheme="minorEastAsia" w:hAnsiTheme="minorEastAsia" w:eastAsiaTheme="minorEastAsia" w:cstheme="minorEastAsia"/>
                <w:sz w:val="22"/>
                <w:szCs w:val="18"/>
                <w:highlight w:val="none"/>
              </w:rPr>
              <w:t>到达</w:t>
            </w:r>
            <w:r>
              <w:rPr>
                <w:rFonts w:hint="eastAsia" w:asciiTheme="minorEastAsia" w:hAnsiTheme="minorEastAsia" w:eastAsiaTheme="minorEastAsia" w:cstheme="minorEastAsia"/>
                <w:sz w:val="22"/>
                <w:szCs w:val="18"/>
                <w:highlight w:val="none"/>
                <w:lang w:val="en-US" w:eastAsia="zh-CN"/>
              </w:rPr>
              <w:t>(或接触)时间为：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8967" w:type="dxa"/>
            <w:gridSpan w:val="6"/>
            <w:vAlign w:val="top"/>
          </w:tcPr>
          <w:p>
            <w:pPr>
              <w:spacing w:line="480" w:lineRule="exact"/>
              <w:jc w:val="left"/>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近14</w:t>
            </w:r>
            <w:r>
              <w:rPr>
                <w:rFonts w:hint="eastAsia" w:asciiTheme="minorEastAsia" w:hAnsiTheme="minorEastAsia" w:eastAsiaTheme="minorEastAsia" w:cstheme="minorEastAsia"/>
                <w:sz w:val="22"/>
                <w:szCs w:val="18"/>
                <w:highlight w:val="none"/>
                <w:lang w:eastAsia="zh-CN"/>
              </w:rPr>
              <w:t>日内，</w:t>
            </w:r>
            <w:r>
              <w:rPr>
                <w:rFonts w:hint="eastAsia" w:asciiTheme="minorEastAsia" w:hAnsiTheme="minorEastAsia" w:eastAsiaTheme="minorEastAsia" w:cstheme="minorEastAsia"/>
                <w:sz w:val="22"/>
                <w:szCs w:val="18"/>
                <w:highlight w:val="none"/>
              </w:rPr>
              <w:t>是否有与来自国 (境)外地区人员接触情况？</w:t>
            </w:r>
          </w:p>
          <w:p>
            <w:pPr>
              <w:spacing w:line="480" w:lineRule="exact"/>
              <w:jc w:val="left"/>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否 □ 是，接触时间为：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 w:hRule="atLeast"/>
        </w:trPr>
        <w:tc>
          <w:tcPr>
            <w:tcW w:w="8967" w:type="dxa"/>
            <w:gridSpan w:val="6"/>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 xml:space="preserve">本人承诺以上信息真实准确。如有不实，愿承担由此引起的一切后果及法律责任。                                                                                                                            </w:t>
            </w:r>
          </w:p>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申报人（签名）：           日期：                                                                    所在单位（公章）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8967" w:type="dxa"/>
            <w:gridSpan w:val="6"/>
            <w:vAlign w:val="top"/>
          </w:tcPr>
          <w:p>
            <w:pPr>
              <w:spacing w:line="480" w:lineRule="exact"/>
              <w:jc w:val="center"/>
              <w:textAlignment w:val="baseline"/>
              <w:rPr>
                <w:rFonts w:hint="eastAsia" w:asciiTheme="minorEastAsia" w:hAnsiTheme="minorEastAsia" w:eastAsiaTheme="minorEastAsia" w:cstheme="minorEastAsia"/>
                <w:sz w:val="22"/>
                <w:szCs w:val="18"/>
                <w:highlight w:val="none"/>
              </w:rPr>
            </w:pPr>
            <w:r>
              <w:rPr>
                <w:rFonts w:hint="eastAsia" w:asciiTheme="minorEastAsia" w:hAnsiTheme="minorEastAsia" w:eastAsiaTheme="minorEastAsia" w:cstheme="minorEastAsia"/>
                <w:sz w:val="22"/>
                <w:szCs w:val="18"/>
                <w:highlight w:val="none"/>
              </w:rPr>
              <w:t>存在瞒报或审查不严的，一经发现将严肃处理，并报有关部门依法追究责任。</w:t>
            </w:r>
          </w:p>
        </w:tc>
      </w:tr>
    </w:tbl>
    <w:p>
      <w:pPr>
        <w:rPr>
          <w:rFonts w:hint="eastAsia"/>
          <w:highlight w:val="none"/>
          <w:lang w:eastAsia="zh-CN"/>
        </w:rPr>
      </w:pPr>
      <w:bookmarkStart w:id="2" w:name="_Toc14790"/>
      <w:r>
        <w:rPr>
          <w:rFonts w:hint="eastAsia"/>
          <w:highlight w:val="none"/>
          <w:lang w:eastAsia="zh-CN"/>
        </w:rPr>
        <w:br w:type="page"/>
      </w:r>
    </w:p>
    <w:p>
      <w:pPr>
        <w:pStyle w:val="3"/>
        <w:bidi w:val="0"/>
        <w:rPr>
          <w:rFonts w:hint="eastAsia"/>
          <w:highlight w:val="none"/>
          <w:lang w:eastAsia="zh-CN"/>
        </w:rPr>
      </w:pPr>
      <w:bookmarkStart w:id="3" w:name="_Toc22065"/>
      <w:r>
        <w:rPr>
          <w:rFonts w:hint="eastAsia"/>
          <w:highlight w:val="none"/>
          <w:lang w:eastAsia="zh-CN"/>
        </w:rPr>
        <w:fldChar w:fldCharType="begin"/>
      </w:r>
      <w:r>
        <w:rPr>
          <w:rFonts w:hint="eastAsia"/>
          <w:highlight w:val="none"/>
          <w:lang w:eastAsia="zh-CN"/>
        </w:rPr>
        <w:instrText xml:space="preserve"> HYPERLINK "mailto:jxzb4@126.com" </w:instrText>
      </w:r>
      <w:r>
        <w:rPr>
          <w:rFonts w:hint="eastAsia"/>
          <w:highlight w:val="none"/>
          <w:lang w:eastAsia="zh-CN"/>
        </w:rPr>
        <w:fldChar w:fldCharType="separate"/>
      </w:r>
      <w:r>
        <w:rPr>
          <w:rFonts w:hint="eastAsia"/>
          <w:highlight w:val="none"/>
          <w:lang w:eastAsia="zh-CN"/>
        </w:rPr>
        <w:fldChar w:fldCharType="end"/>
      </w:r>
      <w:bookmarkStart w:id="4" w:name="_Toc356222226"/>
      <w:bookmarkStart w:id="5" w:name="_Toc356230113"/>
      <w:bookmarkStart w:id="6" w:name="_Toc329789716"/>
      <w:r>
        <w:rPr>
          <w:rFonts w:hint="eastAsia"/>
          <w:highlight w:val="none"/>
          <w:lang w:eastAsia="zh-CN"/>
        </w:rPr>
        <w:t>第二章　响应须知</w:t>
      </w:r>
      <w:bookmarkEnd w:id="2"/>
      <w:bookmarkEnd w:id="3"/>
      <w:bookmarkEnd w:id="4"/>
      <w:bookmarkEnd w:id="5"/>
      <w:bookmarkEnd w:id="6"/>
    </w:p>
    <w:p>
      <w:pPr>
        <w:pStyle w:val="4"/>
        <w:bidi w:val="0"/>
        <w:rPr>
          <w:rFonts w:hint="eastAsia" w:asciiTheme="minorEastAsia" w:hAnsiTheme="minorEastAsia" w:eastAsiaTheme="minorEastAsia" w:cstheme="minorEastAsia"/>
          <w:b/>
          <w:highlight w:val="none"/>
        </w:rPr>
      </w:pPr>
      <w:bookmarkStart w:id="7" w:name="_Toc1075"/>
      <w:bookmarkStart w:id="8" w:name="_Toc18134"/>
      <w:r>
        <w:rPr>
          <w:rFonts w:hint="eastAsia"/>
          <w:highlight w:val="none"/>
        </w:rPr>
        <w:t>一、响应须知前附表</w:t>
      </w:r>
      <w:bookmarkEnd w:id="7"/>
      <w:bookmarkEnd w:id="8"/>
    </w:p>
    <w:tbl>
      <w:tblPr>
        <w:tblStyle w:val="15"/>
        <w:tblpPr w:leftFromText="180" w:rightFromText="180" w:vertAnchor="text" w:horzAnchor="margin" w:tblpXSpec="center" w:tblpY="190"/>
        <w:tblW w:w="101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05"/>
        <w:gridCol w:w="1196"/>
        <w:gridCol w:w="8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05" w:type="dxa"/>
            <w:tcBorders>
              <w:top w:val="single" w:color="auto" w:sz="12" w:space="0"/>
              <w:left w:val="single" w:color="auto" w:sz="12" w:space="0"/>
              <w:bottom w:val="single" w:color="auto" w:sz="6" w:space="0"/>
              <w:right w:val="single" w:color="auto" w:sz="6" w:space="0"/>
            </w:tcBorders>
            <w:vAlign w:val="center"/>
          </w:tcPr>
          <w:p>
            <w:pPr>
              <w:spacing w:line="320" w:lineRule="exact"/>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序号</w:t>
            </w:r>
          </w:p>
        </w:tc>
        <w:tc>
          <w:tcPr>
            <w:tcW w:w="1196" w:type="dxa"/>
            <w:tcBorders>
              <w:top w:val="single" w:color="auto" w:sz="12" w:space="0"/>
              <w:left w:val="single" w:color="auto" w:sz="6" w:space="0"/>
              <w:bottom w:val="single" w:color="auto" w:sz="6" w:space="0"/>
              <w:right w:val="single" w:color="auto" w:sz="4" w:space="0"/>
            </w:tcBorders>
            <w:vAlign w:val="center"/>
          </w:tcPr>
          <w:p>
            <w:pPr>
              <w:spacing w:line="32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项目</w:t>
            </w:r>
          </w:p>
        </w:tc>
        <w:tc>
          <w:tcPr>
            <w:tcW w:w="8176" w:type="dxa"/>
            <w:tcBorders>
              <w:top w:val="single" w:color="auto" w:sz="12" w:space="0"/>
              <w:left w:val="single" w:color="auto" w:sz="4" w:space="0"/>
              <w:bottom w:val="single" w:color="auto" w:sz="6" w:space="0"/>
              <w:right w:val="single" w:color="auto" w:sz="12" w:space="0"/>
            </w:tcBorders>
            <w:vAlign w:val="center"/>
          </w:tcPr>
          <w:p>
            <w:pPr>
              <w:spacing w:line="320" w:lineRule="exact"/>
              <w:jc w:val="center"/>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54"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p>
        </w:tc>
        <w:tc>
          <w:tcPr>
            <w:tcW w:w="1196"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采购单位</w:t>
            </w:r>
          </w:p>
        </w:tc>
        <w:tc>
          <w:tcPr>
            <w:tcW w:w="8176" w:type="dxa"/>
            <w:tcBorders>
              <w:top w:val="single" w:color="auto" w:sz="6" w:space="0"/>
              <w:left w:val="single" w:color="auto" w:sz="4" w:space="0"/>
              <w:bottom w:val="single" w:color="auto" w:sz="6" w:space="0"/>
              <w:right w:val="single" w:color="auto" w:sz="12" w:space="0"/>
            </w:tcBorders>
            <w:vAlign w:val="center"/>
          </w:tcPr>
          <w:p>
            <w:pPr>
              <w:adjustRightInd w:val="0"/>
              <w:snapToGrid w:val="0"/>
              <w:spacing w:line="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 称：江西省轻工业高级技工学校</w:t>
            </w:r>
          </w:p>
          <w:p>
            <w:pPr>
              <w:adjustRightInd w:val="0"/>
              <w:snapToGrid w:val="0"/>
              <w:spacing w:line="0" w:lineRule="atLeas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联系人：</w:t>
            </w:r>
            <w:r>
              <w:rPr>
                <w:rFonts w:hint="eastAsia" w:asciiTheme="minorEastAsia" w:hAnsiTheme="minorEastAsia" w:eastAsiaTheme="minorEastAsia" w:cstheme="minorEastAsia"/>
                <w:highlight w:val="none"/>
                <w:lang w:eastAsia="zh-CN"/>
              </w:rPr>
              <w:t>李兵</w:t>
            </w:r>
            <w:r>
              <w:rPr>
                <w:rFonts w:hint="eastAsia" w:asciiTheme="minorEastAsia" w:hAnsiTheme="minorEastAsia" w:eastAsiaTheme="minorEastAsia" w:cstheme="minorEastAsia"/>
                <w:highlight w:val="none"/>
              </w:rPr>
              <w:t xml:space="preserve">  联系电话：</w:t>
            </w:r>
            <w:r>
              <w:rPr>
                <w:rFonts w:hint="eastAsia" w:asciiTheme="minorEastAsia" w:hAnsiTheme="minorEastAsia" w:eastAsiaTheme="minorEastAsia" w:cstheme="minorEastAsia"/>
                <w:highlight w:val="none"/>
                <w:lang w:eastAsia="zh-CN"/>
              </w:rPr>
              <w:t>13507957442</w:t>
            </w:r>
          </w:p>
          <w:p>
            <w:pPr>
              <w:adjustRightInd w:val="0"/>
              <w:snapToGrid w:val="0"/>
              <w:spacing w:line="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地址：江西省宜春市袁州区环城南路199号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p>
        </w:tc>
        <w:tc>
          <w:tcPr>
            <w:tcW w:w="1196"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exact"/>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采购代理 机构</w:t>
            </w:r>
          </w:p>
        </w:tc>
        <w:tc>
          <w:tcPr>
            <w:tcW w:w="8176" w:type="dxa"/>
            <w:tcBorders>
              <w:top w:val="single" w:color="auto" w:sz="6" w:space="0"/>
              <w:left w:val="single" w:color="auto" w:sz="4" w:space="0"/>
              <w:bottom w:val="single" w:color="auto" w:sz="6" w:space="0"/>
              <w:right w:val="single" w:color="auto" w:sz="12" w:space="0"/>
            </w:tcBorders>
            <w:vAlign w:val="center"/>
          </w:tcPr>
          <w:p>
            <w:pPr>
              <w:spacing w:line="0" w:lineRule="atLeast"/>
              <w:ind w:left="132" w:leftChars="63"/>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名   称：</w:t>
            </w:r>
            <w:r>
              <w:rPr>
                <w:rFonts w:hint="eastAsia" w:asciiTheme="minorEastAsia" w:hAnsiTheme="minorEastAsia" w:eastAsiaTheme="minorEastAsia" w:cstheme="minorEastAsia"/>
                <w:highlight w:val="none"/>
                <w:lang w:eastAsia="zh-CN"/>
              </w:rPr>
              <w:t>江西瑞恒招标代理有限公司</w:t>
            </w:r>
            <w:r>
              <w:rPr>
                <w:rFonts w:hint="eastAsia" w:asciiTheme="minorEastAsia" w:hAnsiTheme="minorEastAsia" w:eastAsiaTheme="minorEastAsia" w:cstheme="minorEastAsia"/>
                <w:highlight w:val="none"/>
              </w:rPr>
              <w:t xml:space="preserve"> </w:t>
            </w:r>
          </w:p>
          <w:p>
            <w:pPr>
              <w:spacing w:line="0" w:lineRule="atLeast"/>
              <w:ind w:left="132" w:leftChars="63"/>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联 系人： </w:t>
            </w:r>
            <w:r>
              <w:rPr>
                <w:rFonts w:hint="eastAsia" w:asciiTheme="minorEastAsia" w:hAnsiTheme="minorEastAsia" w:eastAsiaTheme="minorEastAsia" w:cstheme="minorEastAsia"/>
                <w:highlight w:val="none"/>
                <w:lang w:eastAsia="zh-CN"/>
              </w:rPr>
              <w:t>袁会玲</w:t>
            </w:r>
          </w:p>
          <w:p>
            <w:pPr>
              <w:spacing w:line="0" w:lineRule="atLeast"/>
              <w:ind w:left="132" w:leftChars="63"/>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 xml:space="preserve">电话： </w:t>
            </w:r>
            <w:r>
              <w:rPr>
                <w:rFonts w:hint="eastAsia" w:asciiTheme="minorEastAsia" w:hAnsiTheme="minorEastAsia" w:eastAsiaTheme="minorEastAsia" w:cstheme="minorEastAsia"/>
                <w:kern w:val="0"/>
                <w:highlight w:val="none"/>
                <w:lang w:eastAsia="zh-CN"/>
              </w:rPr>
              <w:t>18770898005</w:t>
            </w:r>
          </w:p>
          <w:p>
            <w:pPr>
              <w:adjustRightInd w:val="0"/>
              <w:snapToGrid w:val="0"/>
              <w:spacing w:line="0" w:lineRule="atLeas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地址：宜春市袁州区樟树路丽湖小区1栋一单元601室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115"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p>
        </w:tc>
        <w:tc>
          <w:tcPr>
            <w:tcW w:w="1196" w:type="dxa"/>
            <w:tcBorders>
              <w:top w:val="single" w:color="auto" w:sz="6" w:space="0"/>
              <w:left w:val="single" w:color="auto" w:sz="6" w:space="0"/>
              <w:bottom w:val="single" w:color="auto" w:sz="6" w:space="0"/>
              <w:right w:val="single" w:color="auto" w:sz="4" w:space="0"/>
            </w:tcBorders>
            <w:vAlign w:val="center"/>
          </w:tcPr>
          <w:p>
            <w:pPr>
              <w:tabs>
                <w:tab w:val="center" w:pos="4153"/>
                <w:tab w:val="left" w:pos="6630"/>
              </w:tabs>
              <w:spacing w:line="32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响应保证金</w:t>
            </w:r>
          </w:p>
        </w:tc>
        <w:tc>
          <w:tcPr>
            <w:tcW w:w="8176" w:type="dxa"/>
            <w:tcBorders>
              <w:top w:val="single" w:color="auto" w:sz="6" w:space="0"/>
              <w:left w:val="single" w:color="auto" w:sz="4" w:space="0"/>
              <w:bottom w:val="single" w:color="auto" w:sz="6" w:space="0"/>
              <w:right w:val="single" w:color="auto" w:sz="12" w:space="0"/>
            </w:tcBorders>
            <w:vAlign w:val="center"/>
          </w:tcPr>
          <w:p>
            <w:pPr>
              <w:tabs>
                <w:tab w:val="center" w:pos="4153"/>
                <w:tab w:val="left" w:pos="6630"/>
              </w:tabs>
              <w:textAlignment w:val="baseline"/>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b/>
                <w:highlight w:val="none"/>
              </w:rPr>
              <w:t>响应保证金：</w:t>
            </w:r>
            <w:r>
              <w:rPr>
                <w:rFonts w:hint="eastAsia" w:asciiTheme="minorEastAsia" w:hAnsiTheme="minorEastAsia" w:eastAsiaTheme="minorEastAsia" w:cstheme="minorEastAsia"/>
                <w:b/>
                <w:color w:val="FF0000"/>
                <w:kern w:val="0"/>
                <w:highlight w:val="none"/>
                <w:u w:val="single"/>
              </w:rPr>
              <w:t xml:space="preserve"> </w:t>
            </w:r>
            <w:r>
              <w:rPr>
                <w:rFonts w:hint="eastAsia" w:asciiTheme="minorEastAsia" w:hAnsiTheme="minorEastAsia" w:eastAsiaTheme="minorEastAsia" w:cstheme="minorEastAsia"/>
                <w:b/>
                <w:color w:val="FF0000"/>
                <w:kern w:val="0"/>
                <w:highlight w:val="none"/>
                <w:u w:val="single"/>
                <w:lang w:val="en-US" w:eastAsia="zh-CN"/>
              </w:rPr>
              <w:t>贰仟</w:t>
            </w:r>
            <w:r>
              <w:rPr>
                <w:rFonts w:hint="eastAsia" w:asciiTheme="minorEastAsia" w:hAnsiTheme="minorEastAsia" w:eastAsiaTheme="minorEastAsia" w:cstheme="minorEastAsia"/>
                <w:b/>
                <w:color w:val="FF0000"/>
                <w:kern w:val="0"/>
                <w:highlight w:val="none"/>
                <w:u w:val="single"/>
              </w:rPr>
              <w:t>元整</w:t>
            </w:r>
            <w:r>
              <w:rPr>
                <w:rFonts w:hint="eastAsia" w:asciiTheme="minorEastAsia" w:hAnsiTheme="minorEastAsia" w:eastAsiaTheme="minorEastAsia" w:cstheme="minorEastAsia"/>
                <w:b/>
                <w:kern w:val="0"/>
                <w:highlight w:val="none"/>
              </w:rPr>
              <w:t>（小写：</w:t>
            </w:r>
            <w:r>
              <w:rPr>
                <w:rFonts w:hint="eastAsia" w:asciiTheme="minorEastAsia" w:hAnsiTheme="minorEastAsia" w:eastAsiaTheme="minorEastAsia" w:cstheme="minorEastAsia"/>
                <w:b/>
                <w:color w:val="FF0000"/>
                <w:kern w:val="0"/>
                <w:highlight w:val="none"/>
                <w:lang w:val="en-US" w:eastAsia="zh-CN"/>
              </w:rPr>
              <w:t>2000</w:t>
            </w:r>
            <w:r>
              <w:rPr>
                <w:rFonts w:hint="eastAsia" w:asciiTheme="minorEastAsia" w:hAnsiTheme="minorEastAsia" w:eastAsiaTheme="minorEastAsia" w:cstheme="minorEastAsia"/>
                <w:b/>
                <w:color w:val="FF0000"/>
                <w:kern w:val="0"/>
                <w:highlight w:val="none"/>
              </w:rPr>
              <w:t>.00</w:t>
            </w:r>
            <w:r>
              <w:rPr>
                <w:rFonts w:hint="eastAsia" w:asciiTheme="minorEastAsia" w:hAnsiTheme="minorEastAsia" w:eastAsiaTheme="minorEastAsia" w:cstheme="minorEastAsia"/>
                <w:b/>
                <w:kern w:val="0"/>
                <w:highlight w:val="none"/>
              </w:rPr>
              <w:t>元）；</w:t>
            </w:r>
            <w:r>
              <w:rPr>
                <w:rFonts w:hint="eastAsia" w:asciiTheme="minorEastAsia" w:hAnsiTheme="minorEastAsia" w:eastAsiaTheme="minorEastAsia" w:cstheme="minorEastAsia"/>
                <w:color w:val="000000"/>
                <w:highlight w:val="none"/>
              </w:rPr>
              <w:t>，</w:t>
            </w:r>
            <w:r>
              <w:rPr>
                <w:rFonts w:hint="eastAsia" w:asciiTheme="minorEastAsia" w:hAnsiTheme="minorEastAsia" w:eastAsiaTheme="minorEastAsia" w:cstheme="minorEastAsia"/>
                <w:color w:val="000000"/>
                <w:kern w:val="0"/>
                <w:highlight w:val="none"/>
                <w:lang w:eastAsia="zh-CN"/>
              </w:rPr>
              <w:t>竞标人</w:t>
            </w:r>
            <w:r>
              <w:rPr>
                <w:rFonts w:hint="eastAsia" w:asciiTheme="minorEastAsia" w:hAnsiTheme="minorEastAsia" w:eastAsiaTheme="minorEastAsia" w:cstheme="minorEastAsia"/>
                <w:color w:val="000000"/>
                <w:kern w:val="0"/>
                <w:highlight w:val="none"/>
              </w:rPr>
              <w:t>须在响应截止时间前</w:t>
            </w:r>
            <w:r>
              <w:rPr>
                <w:rFonts w:hint="eastAsia" w:asciiTheme="minorEastAsia" w:hAnsiTheme="minorEastAsia" w:eastAsiaTheme="minorEastAsia" w:cstheme="minorEastAsia"/>
                <w:color w:val="000000"/>
                <w:kern w:val="0"/>
                <w:highlight w:val="none"/>
                <w:lang w:eastAsia="zh-CN"/>
              </w:rPr>
              <w:t>一天</w:t>
            </w:r>
            <w:r>
              <w:rPr>
                <w:rFonts w:hint="eastAsia" w:asciiTheme="minorEastAsia" w:hAnsiTheme="minorEastAsia" w:eastAsiaTheme="minorEastAsia" w:cstheme="minorEastAsia"/>
                <w:color w:val="000000"/>
                <w:kern w:val="0"/>
                <w:highlight w:val="none"/>
                <w:lang w:val="en-US" w:eastAsia="zh-CN"/>
              </w:rPr>
              <w:t>17：00前</w:t>
            </w:r>
            <w:r>
              <w:rPr>
                <w:rFonts w:hint="eastAsia" w:asciiTheme="minorEastAsia" w:hAnsiTheme="minorEastAsia" w:eastAsiaTheme="minorEastAsia" w:cstheme="minorEastAsia"/>
                <w:color w:val="000000"/>
                <w:kern w:val="0"/>
                <w:highlight w:val="none"/>
              </w:rPr>
              <w:t>从企业基本账户</w:t>
            </w:r>
            <w:r>
              <w:rPr>
                <w:rFonts w:hint="eastAsia" w:asciiTheme="minorEastAsia" w:hAnsiTheme="minorEastAsia" w:eastAsiaTheme="minorEastAsia" w:cstheme="minorEastAsia"/>
                <w:color w:val="000000"/>
                <w:highlight w:val="none"/>
              </w:rPr>
              <w:t>以银行转账方式</w:t>
            </w:r>
            <w:r>
              <w:rPr>
                <w:rFonts w:hint="eastAsia" w:asciiTheme="minorEastAsia" w:hAnsiTheme="minorEastAsia" w:eastAsiaTheme="minorEastAsia" w:cstheme="minorEastAsia"/>
                <w:color w:val="000000"/>
                <w:kern w:val="0"/>
                <w:highlight w:val="none"/>
              </w:rPr>
              <w:t>向</w:t>
            </w:r>
            <w:r>
              <w:rPr>
                <w:rFonts w:hint="eastAsia" w:asciiTheme="minorEastAsia" w:hAnsiTheme="minorEastAsia" w:eastAsiaTheme="minorEastAsia" w:cstheme="minorEastAsia"/>
                <w:kern w:val="0"/>
                <w:szCs w:val="21"/>
                <w:highlight w:val="none"/>
                <w:lang w:eastAsia="zh-CN"/>
              </w:rPr>
              <w:t>江西瑞恒招标代理有限公司</w:t>
            </w:r>
            <w:r>
              <w:rPr>
                <w:rFonts w:hint="eastAsia" w:asciiTheme="minorEastAsia" w:hAnsiTheme="minorEastAsia" w:eastAsiaTheme="minorEastAsia" w:cstheme="minorEastAsia"/>
                <w:color w:val="000000"/>
                <w:highlight w:val="none"/>
              </w:rPr>
              <w:t>账户</w:t>
            </w:r>
            <w:r>
              <w:rPr>
                <w:rFonts w:hint="eastAsia" w:asciiTheme="minorEastAsia" w:hAnsiTheme="minorEastAsia" w:eastAsiaTheme="minorEastAsia" w:cstheme="minorEastAsia"/>
                <w:color w:val="000000"/>
                <w:kern w:val="0"/>
                <w:highlight w:val="none"/>
              </w:rPr>
              <w:t>足额缴纳</w:t>
            </w:r>
            <w:r>
              <w:rPr>
                <w:rFonts w:hint="eastAsia" w:asciiTheme="minorEastAsia" w:hAnsiTheme="minorEastAsia" w:eastAsiaTheme="minorEastAsia" w:cstheme="minorEastAsia"/>
                <w:color w:val="000000"/>
                <w:kern w:val="0"/>
                <w:highlight w:val="none"/>
                <w:lang w:eastAsia="zh-CN"/>
              </w:rPr>
              <w:t>（</w:t>
            </w:r>
            <w:r>
              <w:rPr>
                <w:rFonts w:hint="eastAsia" w:asciiTheme="minorEastAsia" w:hAnsiTheme="minorEastAsia" w:eastAsiaTheme="minorEastAsia" w:cstheme="minorEastAsia"/>
                <w:color w:val="000000"/>
                <w:highlight w:val="none"/>
              </w:rPr>
              <w:t>以实际到</w:t>
            </w:r>
            <w:r>
              <w:rPr>
                <w:rFonts w:hint="eastAsia" w:asciiTheme="minorEastAsia" w:hAnsiTheme="minorEastAsia" w:eastAsiaTheme="minorEastAsia" w:cstheme="minorEastAsia"/>
                <w:color w:val="000000"/>
                <w:kern w:val="0"/>
                <w:highlight w:val="none"/>
              </w:rPr>
              <w:t>账</w:t>
            </w:r>
            <w:r>
              <w:rPr>
                <w:rFonts w:hint="eastAsia" w:asciiTheme="minorEastAsia" w:hAnsiTheme="minorEastAsia" w:eastAsiaTheme="minorEastAsia" w:cstheme="minorEastAsia"/>
                <w:color w:val="000000"/>
                <w:highlight w:val="none"/>
              </w:rPr>
              <w:t>为准</w:t>
            </w:r>
            <w:r>
              <w:rPr>
                <w:rFonts w:hint="eastAsia" w:asciiTheme="minorEastAsia" w:hAnsiTheme="minorEastAsia" w:eastAsiaTheme="minorEastAsia" w:cstheme="minorEastAsia"/>
                <w:color w:val="000000"/>
                <w:highlight w:val="none"/>
                <w:lang w:eastAsia="zh-CN"/>
              </w:rPr>
              <w:t>，</w:t>
            </w:r>
            <w:r>
              <w:rPr>
                <w:rFonts w:hint="eastAsia" w:asciiTheme="minorEastAsia" w:hAnsiTheme="minorEastAsia" w:eastAsiaTheme="minorEastAsia" w:cstheme="minorEastAsia"/>
                <w:color w:val="000000"/>
                <w:highlight w:val="none"/>
              </w:rPr>
              <w:t>汇款时应</w:t>
            </w:r>
            <w:r>
              <w:rPr>
                <w:rFonts w:hint="eastAsia" w:asciiTheme="minorEastAsia" w:hAnsiTheme="minorEastAsia" w:eastAsiaTheme="minorEastAsia" w:cstheme="minorEastAsia"/>
                <w:color w:val="000000"/>
                <w:highlight w:val="none"/>
                <w:lang w:eastAsia="zh-CN"/>
              </w:rPr>
              <w:t>备注</w:t>
            </w:r>
            <w:r>
              <w:rPr>
                <w:rFonts w:hint="eastAsia" w:asciiTheme="minorEastAsia" w:hAnsiTheme="minorEastAsia" w:eastAsiaTheme="minorEastAsia" w:cstheme="minorEastAsia"/>
                <w:color w:val="000000"/>
                <w:highlight w:val="none"/>
              </w:rPr>
              <w:t>项目名称</w:t>
            </w:r>
            <w:r>
              <w:rPr>
                <w:rFonts w:hint="eastAsia" w:asciiTheme="minorEastAsia" w:hAnsiTheme="minorEastAsia" w:eastAsiaTheme="minorEastAsia" w:cstheme="minorEastAsia"/>
                <w:color w:val="000000"/>
                <w:highlight w:val="none"/>
                <w:lang w:eastAsia="zh-CN"/>
              </w:rPr>
              <w:t>及项目编号</w:t>
            </w:r>
            <w:r>
              <w:rPr>
                <w:rFonts w:hint="eastAsia" w:asciiTheme="minorEastAsia" w:hAnsiTheme="minorEastAsia" w:eastAsiaTheme="minorEastAsia" w:cstheme="minorEastAsia"/>
                <w:color w:val="000000"/>
                <w:highlight w:val="none"/>
              </w:rPr>
              <w:t>）。</w:t>
            </w:r>
          </w:p>
          <w:p>
            <w:pPr>
              <w:spacing w:line="400" w:lineRule="exact"/>
              <w:ind w:firstLine="422" w:firstLineChars="200"/>
              <w:rPr>
                <w:rFonts w:hint="eastAsia" w:asciiTheme="minorEastAsia" w:hAnsiTheme="minorEastAsia" w:eastAsiaTheme="minorEastAsia" w:cstheme="minorEastAsia"/>
                <w:b/>
                <w:kern w:val="0"/>
                <w:szCs w:val="21"/>
                <w:highlight w:val="none"/>
                <w:lang w:eastAsia="zh-CN"/>
              </w:rPr>
            </w:pPr>
            <w:r>
              <w:rPr>
                <w:rFonts w:hint="eastAsia" w:asciiTheme="minorEastAsia" w:hAnsiTheme="minorEastAsia" w:eastAsiaTheme="minorEastAsia" w:cstheme="minorEastAsia"/>
                <w:b/>
                <w:kern w:val="0"/>
                <w:szCs w:val="21"/>
                <w:highlight w:val="none"/>
              </w:rPr>
              <w:t>账户名：</w:t>
            </w:r>
            <w:r>
              <w:rPr>
                <w:rFonts w:hint="eastAsia" w:asciiTheme="minorEastAsia" w:hAnsiTheme="minorEastAsia" w:eastAsiaTheme="minorEastAsia" w:cstheme="minorEastAsia"/>
                <w:b/>
                <w:kern w:val="0"/>
                <w:szCs w:val="21"/>
                <w:highlight w:val="none"/>
                <w:lang w:eastAsia="zh-CN"/>
              </w:rPr>
              <w:t>江西瑞恒招标代理有限公司</w:t>
            </w:r>
          </w:p>
          <w:p>
            <w:pPr>
              <w:spacing w:line="400" w:lineRule="exact"/>
              <w:ind w:firstLine="422" w:firstLineChars="200"/>
              <w:rPr>
                <w:rFonts w:hint="eastAsia"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账  号：803101000001768443</w:t>
            </w:r>
          </w:p>
          <w:p>
            <w:pPr>
              <w:spacing w:line="400" w:lineRule="exact"/>
              <w:ind w:firstLine="422" w:firstLineChars="200"/>
              <w:rPr>
                <w:rFonts w:hint="eastAsia" w:asciiTheme="minorEastAsia" w:hAnsiTheme="minorEastAsia" w:eastAsiaTheme="minorEastAsia" w:cstheme="minorEastAsia"/>
                <w:b/>
                <w:kern w:val="0"/>
                <w:szCs w:val="21"/>
                <w:highlight w:val="none"/>
                <w:lang w:eastAsia="zh-CN"/>
              </w:rPr>
            </w:pPr>
            <w:r>
              <w:rPr>
                <w:rFonts w:hint="eastAsia" w:asciiTheme="minorEastAsia" w:hAnsiTheme="minorEastAsia" w:eastAsiaTheme="minorEastAsia" w:cstheme="minorEastAsia"/>
                <w:b/>
                <w:kern w:val="0"/>
                <w:szCs w:val="21"/>
                <w:highlight w:val="none"/>
              </w:rPr>
              <w:t>开户行：丰城顺银村镇银行股份有限公司</w:t>
            </w:r>
            <w:r>
              <w:rPr>
                <w:rFonts w:hint="eastAsia" w:asciiTheme="minorEastAsia" w:hAnsiTheme="minorEastAsia" w:eastAsiaTheme="minorEastAsia" w:cstheme="minorEastAsia"/>
                <w:b/>
                <w:kern w:val="0"/>
                <w:szCs w:val="21"/>
                <w:highlight w:val="none"/>
                <w:lang w:eastAsia="zh-CN"/>
              </w:rPr>
              <w:t>（转账时先搜索“村镇银行”，再选择开户网点）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4"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w:t>
            </w:r>
          </w:p>
        </w:tc>
        <w:tc>
          <w:tcPr>
            <w:tcW w:w="1196" w:type="dxa"/>
            <w:tcBorders>
              <w:top w:val="single" w:color="auto" w:sz="6" w:space="0"/>
              <w:left w:val="single" w:color="auto" w:sz="6" w:space="0"/>
              <w:bottom w:val="single" w:color="auto" w:sz="6" w:space="0"/>
              <w:right w:val="single" w:color="auto" w:sz="4" w:space="0"/>
            </w:tcBorders>
            <w:vAlign w:val="center"/>
          </w:tcPr>
          <w:p>
            <w:pPr>
              <w:spacing w:line="320" w:lineRule="exact"/>
              <w:jc w:val="lef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响应有效期</w:t>
            </w:r>
          </w:p>
        </w:tc>
        <w:tc>
          <w:tcPr>
            <w:tcW w:w="8176" w:type="dxa"/>
            <w:tcBorders>
              <w:top w:val="single" w:color="auto" w:sz="6" w:space="0"/>
              <w:left w:val="single" w:color="auto" w:sz="4" w:space="0"/>
              <w:bottom w:val="single" w:color="auto" w:sz="6" w:space="0"/>
              <w:right w:val="single" w:color="auto" w:sz="12" w:space="0"/>
            </w:tcBorders>
            <w:vAlign w:val="center"/>
          </w:tcPr>
          <w:p>
            <w:pPr>
              <w:spacing w:line="320" w:lineRule="exact"/>
              <w:ind w:firstLine="105" w:firstLineChars="50"/>
              <w:jc w:val="left"/>
              <w:rPr>
                <w:rFonts w:hint="eastAsia" w:asciiTheme="minorEastAsia" w:hAnsiTheme="minorEastAsia" w:eastAsiaTheme="minorEastAsia" w:cstheme="minorEastAsia"/>
                <w:highlight w:val="none"/>
                <w:u w:val="single"/>
              </w:rPr>
            </w:pPr>
            <w:r>
              <w:rPr>
                <w:rFonts w:hint="eastAsia" w:asciiTheme="minorEastAsia" w:hAnsiTheme="minorEastAsia" w:eastAsiaTheme="minorEastAsia" w:cstheme="minorEastAsia"/>
                <w:highlight w:val="none"/>
              </w:rPr>
              <w:t>六十天（日历日）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p>
        </w:tc>
        <w:tc>
          <w:tcPr>
            <w:tcW w:w="1196" w:type="dxa"/>
            <w:tcBorders>
              <w:top w:val="single" w:color="auto" w:sz="6" w:space="0"/>
              <w:left w:val="single" w:color="auto" w:sz="6" w:space="0"/>
              <w:bottom w:val="single" w:color="auto" w:sz="6" w:space="0"/>
              <w:right w:val="single" w:color="auto" w:sz="4" w:space="0"/>
            </w:tcBorders>
            <w:vAlign w:val="center"/>
          </w:tcPr>
          <w:p>
            <w:pPr>
              <w:overflowPunct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响应文件份数及装订</w:t>
            </w:r>
          </w:p>
        </w:tc>
        <w:tc>
          <w:tcPr>
            <w:tcW w:w="8176" w:type="dxa"/>
            <w:tcBorders>
              <w:top w:val="single" w:color="auto" w:sz="6" w:space="0"/>
              <w:left w:val="single" w:color="auto" w:sz="4" w:space="0"/>
              <w:bottom w:val="single" w:color="auto" w:sz="6" w:space="0"/>
              <w:right w:val="single" w:color="auto" w:sz="12" w:space="0"/>
            </w:tcBorders>
          </w:tcPr>
          <w:p>
            <w:pPr>
              <w:overflowPunct w:val="0"/>
              <w:spacing w:line="360" w:lineRule="exact"/>
              <w:ind w:firstLine="105" w:firstLineChars="5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响应文件提交正本一份</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副本二份一并装入一个密封袋</w:t>
            </w:r>
            <w:r>
              <w:rPr>
                <w:rFonts w:hint="eastAsia" w:asciiTheme="minorEastAsia" w:hAnsiTheme="minorEastAsia" w:eastAsiaTheme="minorEastAsia" w:cstheme="minorEastAsia"/>
                <w:highlight w:val="none"/>
                <w:lang w:eastAsia="zh-CN"/>
              </w:rPr>
              <w:t>，</w:t>
            </w:r>
          </w:p>
          <w:p>
            <w:pPr>
              <w:spacing w:line="360" w:lineRule="exact"/>
              <w:ind w:firstLine="105" w:firstLineChars="5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响应文件</w:t>
            </w:r>
            <w:r>
              <w:rPr>
                <w:rFonts w:hint="eastAsia" w:asciiTheme="minorEastAsia" w:hAnsiTheme="minorEastAsia" w:eastAsiaTheme="minorEastAsia" w:cstheme="minorEastAsia"/>
                <w:highlight w:val="none"/>
                <w:lang w:eastAsia="zh-CN"/>
              </w:rPr>
              <w:t>须</w:t>
            </w:r>
            <w:r>
              <w:rPr>
                <w:rFonts w:hint="eastAsia" w:asciiTheme="minorEastAsia" w:hAnsiTheme="minorEastAsia" w:eastAsiaTheme="minorEastAsia" w:cstheme="minorEastAsia"/>
                <w:highlight w:val="none"/>
              </w:rPr>
              <w:t>采用</w:t>
            </w:r>
            <w:r>
              <w:rPr>
                <w:rFonts w:hint="eastAsia" w:asciiTheme="minorEastAsia" w:hAnsiTheme="minorEastAsia" w:eastAsiaTheme="minorEastAsia" w:cstheme="minorEastAsia"/>
                <w:b/>
                <w:highlight w:val="none"/>
              </w:rPr>
              <w:t>胶装</w:t>
            </w:r>
            <w:r>
              <w:rPr>
                <w:rFonts w:hint="eastAsia" w:asciiTheme="minorEastAsia" w:hAnsiTheme="minorEastAsia" w:eastAsiaTheme="minorEastAsia" w:cstheme="minorEastAsia"/>
                <w:highlight w:val="none"/>
              </w:rPr>
              <w:t>的方式装订，否则作无效标论处。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p>
        </w:tc>
        <w:tc>
          <w:tcPr>
            <w:tcW w:w="1196" w:type="dxa"/>
            <w:tcBorders>
              <w:top w:val="single" w:color="auto" w:sz="6" w:space="0"/>
              <w:left w:val="single" w:color="auto" w:sz="6" w:space="0"/>
              <w:bottom w:val="single" w:color="auto" w:sz="6" w:space="0"/>
              <w:right w:val="single" w:color="auto" w:sz="4" w:space="0"/>
            </w:tcBorders>
            <w:vAlign w:val="center"/>
          </w:tcPr>
          <w:p>
            <w:pPr>
              <w:spacing w:line="3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响应截止谈判时间</w:t>
            </w:r>
          </w:p>
        </w:tc>
        <w:tc>
          <w:tcPr>
            <w:tcW w:w="8176" w:type="dxa"/>
            <w:tcBorders>
              <w:top w:val="single" w:color="auto" w:sz="6" w:space="0"/>
              <w:left w:val="single" w:color="auto" w:sz="4" w:space="0"/>
              <w:bottom w:val="single" w:color="auto" w:sz="6" w:space="0"/>
              <w:right w:val="single" w:color="auto" w:sz="12" w:space="0"/>
            </w:tcBorders>
            <w:vAlign w:val="center"/>
          </w:tcPr>
          <w:p>
            <w:pPr>
              <w:tabs>
                <w:tab w:val="left" w:pos="900"/>
              </w:tabs>
              <w:spacing w:beforeLines="10" w:afterLines="10"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FF0000"/>
                <w:highlight w:val="none"/>
              </w:rPr>
              <w:t>20</w:t>
            </w:r>
            <w:r>
              <w:rPr>
                <w:rFonts w:hint="eastAsia" w:asciiTheme="minorEastAsia" w:hAnsiTheme="minorEastAsia" w:eastAsiaTheme="minorEastAsia" w:cstheme="minorEastAsia"/>
                <w:color w:val="FF0000"/>
                <w:highlight w:val="none"/>
                <w:lang w:val="en-US" w:eastAsia="zh-CN"/>
              </w:rPr>
              <w:t>21</w:t>
            </w:r>
            <w:r>
              <w:rPr>
                <w:rFonts w:hint="eastAsia" w:asciiTheme="minorEastAsia" w:hAnsiTheme="minorEastAsia" w:eastAsiaTheme="minorEastAsia" w:cstheme="minorEastAsia"/>
                <w:color w:val="FF0000"/>
                <w:highlight w:val="none"/>
              </w:rPr>
              <w:t>年</w:t>
            </w:r>
            <w:r>
              <w:rPr>
                <w:rFonts w:hint="eastAsia" w:asciiTheme="minorEastAsia" w:hAnsiTheme="minorEastAsia" w:eastAsiaTheme="minorEastAsia" w:cstheme="minorEastAsia"/>
                <w:color w:val="FF0000"/>
                <w:highlight w:val="none"/>
                <w:lang w:val="en-US" w:eastAsia="zh-CN"/>
              </w:rPr>
              <w:t>7</w:t>
            </w:r>
            <w:r>
              <w:rPr>
                <w:rFonts w:hint="eastAsia" w:asciiTheme="minorEastAsia" w:hAnsiTheme="minorEastAsia" w:eastAsiaTheme="minorEastAsia" w:cstheme="minorEastAsia"/>
                <w:color w:val="FF0000"/>
                <w:highlight w:val="none"/>
              </w:rPr>
              <w:t>月</w:t>
            </w:r>
            <w:r>
              <w:rPr>
                <w:rFonts w:hint="eastAsia" w:asciiTheme="minorEastAsia" w:hAnsiTheme="minorEastAsia" w:eastAsiaTheme="minorEastAsia" w:cstheme="minorEastAsia"/>
                <w:color w:val="FF0000"/>
                <w:highlight w:val="none"/>
                <w:lang w:val="en-US" w:eastAsia="zh-CN"/>
              </w:rPr>
              <w:t>9</w:t>
            </w:r>
            <w:r>
              <w:rPr>
                <w:rFonts w:hint="eastAsia" w:asciiTheme="minorEastAsia" w:hAnsiTheme="minorEastAsia" w:eastAsiaTheme="minorEastAsia" w:cstheme="minorEastAsia"/>
                <w:color w:val="FF0000"/>
                <w:highlight w:val="none"/>
              </w:rPr>
              <w:t>日</w:t>
            </w:r>
            <w:r>
              <w:rPr>
                <w:rFonts w:hint="eastAsia" w:asciiTheme="minorEastAsia" w:hAnsiTheme="minorEastAsia" w:eastAsiaTheme="minorEastAsia" w:cstheme="minorEastAsia"/>
                <w:color w:val="FF0000"/>
                <w:highlight w:val="none"/>
                <w:lang w:val="en-US" w:eastAsia="zh-CN"/>
              </w:rPr>
              <w:t>上午9</w:t>
            </w:r>
            <w:r>
              <w:rPr>
                <w:rFonts w:hint="eastAsia" w:asciiTheme="minorEastAsia" w:hAnsiTheme="minorEastAsia" w:eastAsiaTheme="minorEastAsia" w:cstheme="minorEastAsia"/>
                <w:color w:val="FF0000"/>
                <w:highlight w:val="none"/>
              </w:rPr>
              <w:t>:00 整(北京时间)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p>
        </w:tc>
        <w:tc>
          <w:tcPr>
            <w:tcW w:w="1196" w:type="dxa"/>
            <w:tcBorders>
              <w:top w:val="single" w:color="auto" w:sz="6" w:space="0"/>
              <w:left w:val="single" w:color="auto" w:sz="6" w:space="0"/>
              <w:bottom w:val="single" w:color="auto" w:sz="6" w:space="0"/>
              <w:right w:val="single" w:color="auto" w:sz="4" w:space="0"/>
            </w:tcBorders>
            <w:vAlign w:val="center"/>
          </w:tcPr>
          <w:p>
            <w:pPr>
              <w:spacing w:line="320" w:lineRule="exac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谈判地点</w:t>
            </w:r>
          </w:p>
        </w:tc>
        <w:tc>
          <w:tcPr>
            <w:tcW w:w="8176" w:type="dxa"/>
            <w:tcBorders>
              <w:top w:val="single" w:color="auto" w:sz="6" w:space="0"/>
              <w:left w:val="single" w:color="auto" w:sz="4" w:space="0"/>
              <w:bottom w:val="single" w:color="auto" w:sz="6" w:space="0"/>
              <w:right w:val="single" w:color="auto" w:sz="12" w:space="0"/>
            </w:tcBorders>
            <w:vAlign w:val="center"/>
          </w:tcPr>
          <w:p>
            <w:pPr>
              <w:tabs>
                <w:tab w:val="left" w:pos="900"/>
              </w:tabs>
              <w:spacing w:beforeLines="10" w:afterLines="10"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江西省轻工业高级技工学校会议室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 w:hRule="atLeast"/>
        </w:trPr>
        <w:tc>
          <w:tcPr>
            <w:tcW w:w="805"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8 </w:t>
            </w:r>
          </w:p>
        </w:tc>
        <w:tc>
          <w:tcPr>
            <w:tcW w:w="1196" w:type="dxa"/>
            <w:tcBorders>
              <w:top w:val="single" w:color="auto" w:sz="6" w:space="0"/>
              <w:left w:val="single" w:color="auto" w:sz="6" w:space="0"/>
              <w:bottom w:val="single" w:color="auto" w:sz="6" w:space="0"/>
              <w:right w:val="single" w:color="auto" w:sz="4" w:space="0"/>
            </w:tcBorders>
            <w:vAlign w:val="center"/>
          </w:tcPr>
          <w:p>
            <w:pPr>
              <w:tabs>
                <w:tab w:val="left" w:pos="900"/>
              </w:tabs>
              <w:spacing w:beforeLines="10" w:afterLines="10" w:line="32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注意事项</w:t>
            </w:r>
          </w:p>
        </w:tc>
        <w:tc>
          <w:tcPr>
            <w:tcW w:w="8176" w:type="dxa"/>
            <w:tcBorders>
              <w:top w:val="single" w:color="auto" w:sz="6" w:space="0"/>
              <w:left w:val="single" w:color="auto" w:sz="4" w:space="0"/>
              <w:bottom w:val="single" w:color="auto" w:sz="6" w:space="0"/>
              <w:right w:val="single" w:color="auto" w:sz="12" w:space="0"/>
            </w:tcBorders>
          </w:tcPr>
          <w:p>
            <w:pPr>
              <w:tabs>
                <w:tab w:val="left" w:pos="900"/>
              </w:tabs>
              <w:spacing w:beforeLines="10" w:afterLines="10"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为方便开标，</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应将开标一览表（同时保证正、副本标书中也附有）、响应保证金凭证复印件加盖公章单独密封，并在密封袋上标明“开标一览表”字样。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8" w:hRule="atLeast"/>
        </w:trPr>
        <w:tc>
          <w:tcPr>
            <w:tcW w:w="805" w:type="dxa"/>
            <w:tcBorders>
              <w:top w:val="single" w:color="auto" w:sz="4"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w:t>
            </w:r>
          </w:p>
        </w:tc>
        <w:tc>
          <w:tcPr>
            <w:tcW w:w="1196" w:type="dxa"/>
            <w:tcBorders>
              <w:top w:val="single" w:color="auto" w:sz="4" w:space="0"/>
              <w:left w:val="single" w:color="auto" w:sz="6" w:space="0"/>
              <w:bottom w:val="single" w:color="auto" w:sz="6" w:space="0"/>
              <w:right w:val="single" w:color="auto" w:sz="4" w:space="0"/>
            </w:tcBorders>
            <w:vAlign w:val="center"/>
          </w:tcPr>
          <w:p>
            <w:pPr>
              <w:spacing w:line="32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评审方法</w:t>
            </w:r>
          </w:p>
        </w:tc>
        <w:tc>
          <w:tcPr>
            <w:tcW w:w="8176" w:type="dxa"/>
            <w:tcBorders>
              <w:top w:val="single" w:color="auto" w:sz="4" w:space="0"/>
              <w:left w:val="single" w:color="auto" w:sz="4" w:space="0"/>
              <w:bottom w:val="single" w:color="auto" w:sz="6" w:space="0"/>
              <w:right w:val="single" w:color="auto" w:sz="12" w:space="0"/>
            </w:tcBorders>
            <w:vAlign w:val="center"/>
          </w:tcPr>
          <w:p>
            <w:pPr>
              <w:tabs>
                <w:tab w:val="left" w:pos="900"/>
              </w:tabs>
              <w:spacing w:beforeLines="10" w:afterLines="10" w:line="40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由谈判小组按照竞争性谈判采购文件的要求和条件，对</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的响应文件就技术、 商务等进行谈判,在符合采购需求、质量和服务相等的前提下，以最终提出最低报价的</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作为成交</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。对小微企业（含监狱企业给予 6%的价格扣除，用扣除后的价格参与竞争）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0" w:hRule="atLeast"/>
        </w:trPr>
        <w:tc>
          <w:tcPr>
            <w:tcW w:w="805" w:type="dxa"/>
            <w:tcBorders>
              <w:top w:val="single" w:color="auto" w:sz="4" w:space="0"/>
              <w:left w:val="single" w:color="auto" w:sz="12" w:space="0"/>
              <w:bottom w:val="single" w:color="auto" w:sz="6"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196" w:type="dxa"/>
            <w:tcBorders>
              <w:top w:val="single" w:color="auto" w:sz="4" w:space="0"/>
              <w:left w:val="single" w:color="auto" w:sz="6" w:space="0"/>
              <w:bottom w:val="single" w:color="auto" w:sz="6"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采购代理服务费及收费标准</w:t>
            </w:r>
          </w:p>
        </w:tc>
        <w:tc>
          <w:tcPr>
            <w:tcW w:w="8176" w:type="dxa"/>
            <w:tcBorders>
              <w:top w:val="single" w:color="auto" w:sz="4" w:space="0"/>
              <w:left w:val="single" w:color="auto" w:sz="4" w:space="0"/>
              <w:bottom w:val="single" w:color="auto" w:sz="6" w:space="0"/>
              <w:right w:val="single" w:color="auto" w:sz="12" w:space="0"/>
            </w:tcBorders>
            <w:vAlign w:val="center"/>
          </w:tcPr>
          <w:p>
            <w:pPr>
              <w:jc w:val="left"/>
              <w:textAlignment w:val="baseline"/>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在领取成交通知书时支付至</w:t>
            </w:r>
            <w:r>
              <w:rPr>
                <w:rFonts w:hint="eastAsia" w:asciiTheme="minorEastAsia" w:hAnsiTheme="minorEastAsia" w:eastAsiaTheme="minorEastAsia" w:cstheme="minorEastAsia"/>
                <w:color w:val="000000"/>
                <w:highlight w:val="none"/>
                <w:lang w:eastAsia="zh-CN"/>
              </w:rPr>
              <w:t>采购代理</w:t>
            </w:r>
            <w:r>
              <w:rPr>
                <w:rFonts w:hint="eastAsia" w:asciiTheme="minorEastAsia" w:hAnsiTheme="minorEastAsia" w:eastAsiaTheme="minorEastAsia" w:cstheme="minorEastAsia"/>
                <w:color w:val="000000"/>
                <w:highlight w:val="none"/>
              </w:rPr>
              <w:t>机构：收费</w:t>
            </w:r>
            <w:r>
              <w:rPr>
                <w:rFonts w:hint="eastAsia" w:asciiTheme="minorEastAsia" w:hAnsiTheme="minorEastAsia" w:eastAsiaTheme="minorEastAsia" w:cstheme="minorEastAsia"/>
                <w:highlight w:val="none"/>
              </w:rPr>
              <w:t>按照国家发展计划委员会《</w:t>
            </w:r>
            <w:r>
              <w:rPr>
                <w:rFonts w:hint="eastAsia" w:asciiTheme="minorEastAsia" w:hAnsiTheme="minorEastAsia" w:eastAsiaTheme="minorEastAsia" w:cstheme="minorEastAsia"/>
                <w:highlight w:val="none"/>
                <w:lang w:eastAsia="zh-CN"/>
              </w:rPr>
              <w:t>采购代理</w:t>
            </w:r>
            <w:r>
              <w:rPr>
                <w:rFonts w:hint="eastAsia" w:asciiTheme="minorEastAsia" w:hAnsiTheme="minorEastAsia" w:eastAsiaTheme="minorEastAsia" w:cstheme="minorEastAsia"/>
                <w:highlight w:val="none"/>
              </w:rPr>
              <w:t>服务收费管理暂行办法》执行，</w:t>
            </w:r>
            <w:r>
              <w:rPr>
                <w:rFonts w:hint="eastAsia" w:asciiTheme="minorEastAsia" w:hAnsiTheme="minorEastAsia" w:eastAsiaTheme="minorEastAsia" w:cstheme="minorEastAsia"/>
                <w:highlight w:val="none"/>
                <w:lang w:eastAsia="zh-CN"/>
              </w:rPr>
              <w:t>经釆购人与采购代理约定，</w:t>
            </w:r>
            <w:r>
              <w:rPr>
                <w:rFonts w:hint="eastAsia" w:asciiTheme="minorEastAsia" w:hAnsiTheme="minorEastAsia" w:eastAsiaTheme="minorEastAsia" w:cstheme="minorEastAsia"/>
                <w:highlight w:val="none"/>
              </w:rPr>
              <w:t>成交</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须一次性足额支付</w:t>
            </w:r>
            <w:r>
              <w:rPr>
                <w:rFonts w:hint="eastAsia" w:asciiTheme="minorEastAsia" w:hAnsiTheme="minorEastAsia" w:eastAsiaTheme="minorEastAsia" w:cstheme="minorEastAsia"/>
                <w:highlight w:val="none"/>
                <w:lang w:eastAsia="zh-CN"/>
              </w:rPr>
              <w:t>采购代理费1500元整</w:t>
            </w:r>
            <w:r>
              <w:rPr>
                <w:rFonts w:hint="eastAsia" w:asciiTheme="minorEastAsia" w:hAnsiTheme="minorEastAsia" w:eastAsiaTheme="minorEastAsia" w:cstheme="minorEastAsia"/>
                <w:highlight w:val="none"/>
              </w:rPr>
              <w:t>(不含税</w:t>
            </w:r>
            <w:r>
              <w:rPr>
                <w:rFonts w:hint="eastAsia" w:asciiTheme="minorEastAsia" w:hAnsiTheme="minorEastAsia" w:eastAsiaTheme="minorEastAsia" w:cstheme="minorEastAsia"/>
                <w:color w:val="000000"/>
                <w:highlight w:val="none"/>
              </w:rPr>
              <w:t>）至</w:t>
            </w:r>
            <w:r>
              <w:rPr>
                <w:rFonts w:hint="eastAsia" w:asciiTheme="minorEastAsia" w:hAnsiTheme="minorEastAsia" w:eastAsiaTheme="minorEastAsia" w:cstheme="minorEastAsia"/>
                <w:color w:val="000000"/>
                <w:highlight w:val="none"/>
                <w:lang w:eastAsia="zh-CN"/>
              </w:rPr>
              <w:t>采购代理</w:t>
            </w:r>
            <w:r>
              <w:rPr>
                <w:rFonts w:hint="eastAsia" w:asciiTheme="minorEastAsia" w:hAnsiTheme="minorEastAsia" w:eastAsiaTheme="minorEastAsia" w:cstheme="minorEastAsia"/>
                <w:color w:val="000000"/>
                <w:highlight w:val="none"/>
              </w:rPr>
              <w:t>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trPr>
        <w:tc>
          <w:tcPr>
            <w:tcW w:w="805" w:type="dxa"/>
            <w:tcBorders>
              <w:top w:val="single" w:color="auto" w:sz="4" w:space="0"/>
              <w:left w:val="single" w:color="auto" w:sz="12" w:space="0"/>
              <w:bottom w:val="single" w:color="auto" w:sz="6" w:space="0"/>
              <w:right w:val="single" w:color="auto" w:sz="6" w:space="0"/>
            </w:tcBorders>
            <w:vAlign w:val="center"/>
          </w:tcPr>
          <w:p>
            <w:pPr>
              <w:spacing w:line="44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w:t>
            </w:r>
          </w:p>
        </w:tc>
        <w:tc>
          <w:tcPr>
            <w:tcW w:w="1196" w:type="dxa"/>
            <w:tcBorders>
              <w:top w:val="single" w:color="auto" w:sz="4" w:space="0"/>
              <w:left w:val="single" w:color="auto" w:sz="6" w:space="0"/>
              <w:bottom w:val="single" w:color="auto" w:sz="6" w:space="0"/>
              <w:right w:val="single" w:color="auto" w:sz="4" w:space="0"/>
            </w:tcBorders>
            <w:vAlign w:val="center"/>
          </w:tcPr>
          <w:p>
            <w:pPr>
              <w:spacing w:line="440" w:lineRule="exac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备注</w:t>
            </w:r>
          </w:p>
        </w:tc>
        <w:tc>
          <w:tcPr>
            <w:tcW w:w="8176" w:type="dxa"/>
            <w:tcBorders>
              <w:top w:val="single" w:color="auto" w:sz="4" w:space="0"/>
              <w:left w:val="single" w:color="auto" w:sz="4" w:space="0"/>
              <w:bottom w:val="single" w:color="auto" w:sz="6" w:space="0"/>
              <w:right w:val="single" w:color="auto" w:sz="12" w:space="0"/>
            </w:tcBorders>
            <w:vAlign w:val="center"/>
          </w:tcPr>
          <w:p>
            <w:pPr>
              <w:rPr>
                <w:rFonts w:hint="eastAsia" w:asciiTheme="minorEastAsia" w:hAnsiTheme="minorEastAsia" w:eastAsiaTheme="minorEastAsia" w:cstheme="minorEastAsia"/>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 w:hRule="exact"/>
        </w:trPr>
        <w:tc>
          <w:tcPr>
            <w:tcW w:w="805" w:type="dxa"/>
            <w:tcBorders>
              <w:top w:val="single" w:color="auto" w:sz="4" w:space="0"/>
              <w:left w:val="single" w:color="auto" w:sz="12" w:space="0"/>
              <w:bottom w:val="single" w:color="auto" w:sz="4" w:space="0"/>
              <w:right w:val="single" w:color="auto" w:sz="6" w:space="0"/>
            </w:tcBorders>
            <w:vAlign w:val="center"/>
          </w:tcPr>
          <w:p>
            <w:pPr>
              <w:spacing w:line="320" w:lineRule="exact"/>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w:t>
            </w:r>
          </w:p>
        </w:tc>
        <w:tc>
          <w:tcPr>
            <w:tcW w:w="1196" w:type="dxa"/>
            <w:tcBorders>
              <w:top w:val="single" w:color="auto" w:sz="4" w:space="0"/>
              <w:left w:val="single" w:color="auto" w:sz="6" w:space="0"/>
              <w:bottom w:val="single" w:color="auto" w:sz="4" w:space="0"/>
              <w:right w:val="single" w:color="auto" w:sz="4" w:space="0"/>
            </w:tcBorders>
            <w:vAlign w:val="center"/>
          </w:tcPr>
          <w:p>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采购代理服务费及收费标准</w:t>
            </w:r>
          </w:p>
        </w:tc>
        <w:tc>
          <w:tcPr>
            <w:tcW w:w="8176" w:type="dxa"/>
            <w:tcBorders>
              <w:top w:val="single" w:color="auto" w:sz="4" w:space="0"/>
              <w:left w:val="single" w:color="auto" w:sz="4" w:space="0"/>
              <w:bottom w:val="single" w:color="auto" w:sz="4" w:space="0"/>
              <w:right w:val="single" w:color="auto" w:sz="12" w:space="0"/>
            </w:tcBorders>
            <w:vAlign w:val="center"/>
          </w:tcPr>
          <w:p>
            <w:pPr>
              <w:spacing w:line="440" w:lineRule="exact"/>
              <w:ind w:firstLine="315" w:firstLineChars="15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收费标准按国家计委“计价格[2003]1980号文”规定收取。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 w:hRule="exact"/>
        </w:trPr>
        <w:tc>
          <w:tcPr>
            <w:tcW w:w="805" w:type="dxa"/>
            <w:tcBorders>
              <w:top w:val="single" w:color="auto" w:sz="4" w:space="0"/>
              <w:left w:val="single" w:color="auto" w:sz="12" w:space="0"/>
              <w:bottom w:val="single" w:color="auto" w:sz="12" w:space="0"/>
              <w:right w:val="single" w:color="auto" w:sz="6" w:space="0"/>
            </w:tcBorders>
            <w:vAlign w:val="center"/>
          </w:tcPr>
          <w:p>
            <w:pPr>
              <w:spacing w:line="440" w:lineRule="exact"/>
              <w:jc w:val="center"/>
              <w:rPr>
                <w:rFonts w:hint="eastAsia" w:asciiTheme="minorEastAsia" w:hAnsiTheme="minorEastAsia" w:eastAsiaTheme="minorEastAsia" w:cstheme="minorEastAsia"/>
                <w:highlight w:val="none"/>
              </w:rPr>
            </w:pPr>
          </w:p>
        </w:tc>
        <w:tc>
          <w:tcPr>
            <w:tcW w:w="1196" w:type="dxa"/>
            <w:tcBorders>
              <w:top w:val="single" w:color="auto" w:sz="4" w:space="0"/>
              <w:left w:val="single" w:color="auto" w:sz="6" w:space="0"/>
              <w:bottom w:val="single" w:color="auto" w:sz="12" w:space="0"/>
              <w:right w:val="single" w:color="auto" w:sz="4" w:space="0"/>
            </w:tcBorders>
            <w:vAlign w:val="center"/>
          </w:tcPr>
          <w:p>
            <w:pPr>
              <w:spacing w:line="440" w:lineRule="exact"/>
              <w:rPr>
                <w:rFonts w:hint="eastAsia" w:asciiTheme="minorEastAsia" w:hAnsiTheme="minorEastAsia" w:eastAsiaTheme="minorEastAsia" w:cstheme="minorEastAsia"/>
                <w:highlight w:val="none"/>
              </w:rPr>
            </w:pPr>
          </w:p>
        </w:tc>
        <w:tc>
          <w:tcPr>
            <w:tcW w:w="8176" w:type="dxa"/>
            <w:tcBorders>
              <w:top w:val="single" w:color="auto" w:sz="4" w:space="0"/>
              <w:left w:val="single" w:color="auto" w:sz="4" w:space="0"/>
              <w:bottom w:val="single" w:color="auto" w:sz="12" w:space="0"/>
              <w:right w:val="single" w:color="auto" w:sz="12" w:space="0"/>
            </w:tcBorders>
            <w:vAlign w:val="center"/>
          </w:tcPr>
          <w:p>
            <w:pPr>
              <w:rPr>
                <w:rFonts w:hint="eastAsia" w:asciiTheme="minorEastAsia" w:hAnsiTheme="minorEastAsia" w:eastAsiaTheme="minorEastAsia" w:cstheme="minorEastAsia"/>
                <w:highlight w:val="none"/>
              </w:rPr>
            </w:pPr>
          </w:p>
        </w:tc>
      </w:tr>
    </w:tbl>
    <w:p>
      <w:pPr>
        <w:autoSpaceDE w:val="0"/>
        <w:spacing w:line="360" w:lineRule="auto"/>
        <w:jc w:val="left"/>
        <w:rPr>
          <w:rFonts w:hint="eastAsia" w:asciiTheme="minorEastAsia" w:hAnsiTheme="minorEastAsia" w:eastAsiaTheme="minorEastAsia" w:cstheme="minorEastAsia"/>
          <w:b/>
          <w:kern w:val="0"/>
          <w:sz w:val="24"/>
          <w:highlight w:val="none"/>
        </w:rPr>
      </w:pPr>
    </w:p>
    <w:p>
      <w:pPr>
        <w:pStyle w:val="4"/>
        <w:bidi w:val="0"/>
        <w:rPr>
          <w:rFonts w:hint="eastAsia"/>
          <w:highlight w:val="none"/>
        </w:rPr>
      </w:pPr>
      <w:bookmarkStart w:id="9" w:name="_Toc2828"/>
      <w:bookmarkStart w:id="10" w:name="_Toc25658"/>
      <w:r>
        <w:rPr>
          <w:rFonts w:hint="eastAsia"/>
          <w:highlight w:val="none"/>
        </w:rPr>
        <w:t>二、</w:t>
      </w:r>
      <w:r>
        <w:rPr>
          <w:rFonts w:hint="eastAsia"/>
          <w:highlight w:val="none"/>
          <w:lang w:eastAsia="zh-CN"/>
        </w:rPr>
        <w:t>竞标人</w:t>
      </w:r>
      <w:r>
        <w:rPr>
          <w:rFonts w:hint="eastAsia"/>
          <w:highlight w:val="none"/>
        </w:rPr>
        <w:t>须知</w:t>
      </w:r>
      <w:bookmarkEnd w:id="9"/>
      <w:bookmarkEnd w:id="10"/>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本次政府采购实行竞争性谈判招标采购。为保护采购人及</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双方的合法权益、保证采购质量，请各</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熟知以下全部内容。</w:t>
      </w:r>
    </w:p>
    <w:p>
      <w:pPr>
        <w:autoSpaceDE w:val="0"/>
        <w:spacing w:line="360" w:lineRule="auto"/>
        <w:ind w:firstLine="164" w:firstLineChars="78"/>
        <w:jc w:val="left"/>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1、质量要求：</w:t>
      </w:r>
    </w:p>
    <w:p>
      <w:pPr>
        <w:autoSpaceDE w:val="0"/>
        <w:spacing w:line="360" w:lineRule="auto"/>
        <w:ind w:firstLine="388" w:firstLineChars="185"/>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必须提供有良好信誉及售后服务，必须符合国家技术标准要求。</w:t>
      </w:r>
    </w:p>
    <w:p>
      <w:pPr>
        <w:autoSpaceDE w:val="0"/>
        <w:spacing w:line="360" w:lineRule="auto"/>
        <w:ind w:firstLine="388" w:firstLineChars="185"/>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 xml:space="preserve">2） </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提供的货物必须具有制造商出具的保修卡、中文说明书以及产品特约维修处（特殊情况除外）。</w:t>
      </w:r>
    </w:p>
    <w:p>
      <w:pPr>
        <w:spacing w:line="360" w:lineRule="auto"/>
        <w:ind w:firstLine="150" w:firstLineChars="71"/>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kern w:val="0"/>
          <w:highlight w:val="none"/>
        </w:rPr>
        <w:t>2、招标项目名称及数量：</w:t>
      </w:r>
      <w:r>
        <w:rPr>
          <w:rFonts w:hint="eastAsia" w:asciiTheme="minorEastAsia" w:hAnsiTheme="minorEastAsia" w:eastAsiaTheme="minorEastAsia" w:cstheme="minorEastAsia"/>
          <w:b/>
          <w:bCs/>
          <w:kern w:val="0"/>
          <w:highlight w:val="none"/>
          <w:lang w:eastAsia="zh-CN"/>
        </w:rPr>
        <w:t>校园绿化总体规划设计采购</w:t>
      </w:r>
      <w:r>
        <w:rPr>
          <w:rFonts w:hint="eastAsia" w:asciiTheme="minorEastAsia" w:hAnsiTheme="minorEastAsia" w:eastAsiaTheme="minorEastAsia" w:cstheme="minorEastAsia"/>
          <w:b/>
          <w:bCs/>
          <w:highlight w:val="none"/>
        </w:rPr>
        <w:t>（详见第四章技术要求及总体技术参数）。</w:t>
      </w:r>
    </w:p>
    <w:p>
      <w:pPr>
        <w:autoSpaceDE w:val="0"/>
        <w:spacing w:line="360" w:lineRule="auto"/>
        <w:ind w:firstLine="135" w:firstLineChars="64"/>
        <w:jc w:val="left"/>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3、响应文件必须提供的内容：</w:t>
      </w:r>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1）响应函；</w:t>
      </w:r>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2）项目方案及说明、企业实力情况介绍、资质证明(包括营业执照、税务登记证、组织机构代码证、法定代表人身份证或法定代表人授权书及身份证原件)等；</w:t>
      </w:r>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3）响应项目数量价目表；报价应包括外购、保险、利税、关税、管理、运输、装卸、安装、调试、检测、软件、硬件、培训等一切费用；</w:t>
      </w:r>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认为需要加以说明的其它内容、承诺或赠送；</w:t>
      </w:r>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向</w:t>
      </w:r>
      <w:r>
        <w:rPr>
          <w:rFonts w:hint="eastAsia" w:asciiTheme="minorEastAsia" w:hAnsiTheme="minorEastAsia" w:eastAsiaTheme="minorEastAsia" w:cstheme="minorEastAsia"/>
          <w:kern w:val="0"/>
          <w:highlight w:val="none"/>
          <w:lang w:eastAsia="zh-CN"/>
        </w:rPr>
        <w:t>采购人</w:t>
      </w:r>
      <w:r>
        <w:rPr>
          <w:rFonts w:hint="eastAsia" w:asciiTheme="minorEastAsia" w:hAnsiTheme="minorEastAsia" w:eastAsiaTheme="minorEastAsia" w:cstheme="minorEastAsia"/>
          <w:kern w:val="0"/>
          <w:highlight w:val="none"/>
        </w:rPr>
        <w:t>提供响应文件三份（一正二副）</w:t>
      </w:r>
      <w:r>
        <w:rPr>
          <w:rFonts w:hint="eastAsia" w:asciiTheme="minorEastAsia" w:hAnsiTheme="minorEastAsia" w:eastAsiaTheme="minorEastAsia" w:cstheme="minorEastAsia"/>
          <w:highlight w:val="none"/>
        </w:rPr>
        <w:t>装在同一个密封袋内</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kern w:val="0"/>
          <w:highlight w:val="none"/>
        </w:rPr>
        <w:t>响应文件应密封完好并加盖</w:t>
      </w:r>
      <w:r>
        <w:rPr>
          <w:rFonts w:hint="eastAsia" w:asciiTheme="minorEastAsia" w:hAnsiTheme="minorEastAsia" w:eastAsiaTheme="minorEastAsia" w:cstheme="minorEastAsia"/>
          <w:kern w:val="0"/>
          <w:highlight w:val="none"/>
          <w:lang w:eastAsia="zh-CN"/>
        </w:rPr>
        <w:t>竞标人</w:t>
      </w:r>
      <w:r>
        <w:rPr>
          <w:rFonts w:hint="eastAsia" w:asciiTheme="minorEastAsia" w:hAnsiTheme="minorEastAsia" w:eastAsiaTheme="minorEastAsia" w:cstheme="minorEastAsia"/>
          <w:kern w:val="0"/>
          <w:highlight w:val="none"/>
        </w:rPr>
        <w:t>公章，并由其法定代表人或其授权代理人，在规定的时间内将响应文件送达招标地点,直接参加响应；</w:t>
      </w:r>
    </w:p>
    <w:p>
      <w:pPr>
        <w:autoSpaceDE w:val="0"/>
        <w:spacing w:line="360" w:lineRule="auto"/>
        <w:ind w:firstLine="420" w:firstLineChars="200"/>
        <w:jc w:val="left"/>
        <w:rPr>
          <w:rFonts w:hint="eastAsia"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6）响应文件编制说明：</w:t>
      </w:r>
    </w:p>
    <w:p>
      <w:pPr>
        <w:spacing w:line="460" w:lineRule="exact"/>
        <w:ind w:left="567" w:hanging="56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6.1 </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应将响应文件正本一份和副本二份，标明“正本”、“副本”字样装在同一个密封袋内。</w:t>
      </w:r>
    </w:p>
    <w:p>
      <w:pPr>
        <w:spacing w:line="460" w:lineRule="exact"/>
        <w:ind w:left="567" w:hanging="56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6.2 为方便开标，</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应将开标一览表（同时保证正、副本标书中也附有）、响应保证金凭证复印件加盖公章单独密封，并在密封袋上标明“开标一览表”字样。</w:t>
      </w:r>
    </w:p>
    <w:p>
      <w:pPr>
        <w:spacing w:line="460" w:lineRule="exact"/>
        <w:ind w:left="567" w:hanging="567"/>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 xml:space="preserve">    6.3封口处有响应全权代表的签字或响应单位公章。封皮上注明招标项目名称、招标编号、</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名称、地址、邮政编码、电话、联系人，并注明“开标时启封”字样。</w:t>
      </w:r>
    </w:p>
    <w:p>
      <w:pPr>
        <w:spacing w:beforeLines="10" w:afterLines="10" w:line="360" w:lineRule="auto"/>
        <w:ind w:firstLine="42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6.4 如果</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未按上述要求密封及加写标记，采购代理机构对响应文件的误投和提前启封概不负责。</w:t>
      </w:r>
    </w:p>
    <w:p>
      <w:pPr>
        <w:spacing w:line="360" w:lineRule="auto"/>
        <w:ind w:firstLine="164" w:firstLineChars="78"/>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kern w:val="0"/>
          <w:highlight w:val="none"/>
        </w:rPr>
        <w:t>4</w:t>
      </w:r>
      <w:r>
        <w:rPr>
          <w:rFonts w:hint="eastAsia" w:asciiTheme="minorEastAsia" w:hAnsiTheme="minorEastAsia" w:eastAsiaTheme="minorEastAsia" w:cstheme="minorEastAsia"/>
          <w:b/>
          <w:highlight w:val="none"/>
        </w:rPr>
        <w:t>、在资格性、符合性检查时</w:t>
      </w:r>
      <w:r>
        <w:rPr>
          <w:rFonts w:hint="eastAsia" w:asciiTheme="minorEastAsia" w:hAnsiTheme="minorEastAsia" w:eastAsiaTheme="minorEastAsia" w:cstheme="minorEastAsia"/>
          <w:b/>
          <w:kern w:val="0"/>
          <w:highlight w:val="none"/>
        </w:rPr>
        <w:t>，</w:t>
      </w:r>
      <w:r>
        <w:rPr>
          <w:rFonts w:hint="eastAsia" w:asciiTheme="minorEastAsia" w:hAnsiTheme="minorEastAsia" w:eastAsiaTheme="minorEastAsia" w:cstheme="minorEastAsia"/>
          <w:b/>
          <w:highlight w:val="none"/>
        </w:rPr>
        <w:t>响应文件属下列情况之一的按照无效响应处理：</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1）未交响应保证金的；</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color w:val="000000"/>
          <w:highlight w:val="none"/>
        </w:rPr>
        <w:t>响应文件送达的时间已超过规定的响应截止时间；</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color w:val="000000"/>
          <w:highlight w:val="none"/>
        </w:rPr>
        <w:t>3）不具备</w:t>
      </w:r>
      <w:r>
        <w:rPr>
          <w:rFonts w:hint="eastAsia" w:asciiTheme="minorEastAsia" w:hAnsiTheme="minorEastAsia" w:eastAsiaTheme="minorEastAsia" w:cstheme="minorEastAsia"/>
          <w:color w:val="000000"/>
          <w:highlight w:val="none"/>
          <w:lang w:eastAsia="zh-CN"/>
        </w:rPr>
        <w:t>采购文件</w:t>
      </w:r>
      <w:r>
        <w:rPr>
          <w:rFonts w:hint="eastAsia" w:asciiTheme="minorEastAsia" w:hAnsiTheme="minorEastAsia" w:eastAsiaTheme="minorEastAsia" w:cstheme="minorEastAsia"/>
          <w:color w:val="000000"/>
          <w:highlight w:val="none"/>
        </w:rPr>
        <w:t>中规定资格要求的；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4）未按照</w:t>
      </w:r>
      <w:r>
        <w:rPr>
          <w:rFonts w:hint="eastAsia" w:asciiTheme="minorEastAsia" w:hAnsiTheme="minorEastAsia" w:eastAsiaTheme="minorEastAsia" w:cstheme="minorEastAsia"/>
          <w:highlight w:val="none"/>
          <w:lang w:eastAsia="zh-CN"/>
        </w:rPr>
        <w:t>采购文件</w:t>
      </w:r>
      <w:r>
        <w:rPr>
          <w:rFonts w:hint="eastAsia" w:asciiTheme="minorEastAsia" w:hAnsiTheme="minorEastAsia" w:eastAsiaTheme="minorEastAsia" w:cstheme="minorEastAsia"/>
          <w:highlight w:val="none"/>
        </w:rPr>
        <w:t>规定要求密封、签署、盖章的；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5）不符合法律、法规和</w:t>
      </w:r>
      <w:r>
        <w:rPr>
          <w:rFonts w:hint="eastAsia" w:asciiTheme="minorEastAsia" w:hAnsiTheme="minorEastAsia" w:eastAsiaTheme="minorEastAsia" w:cstheme="minorEastAsia"/>
          <w:highlight w:val="none"/>
          <w:lang w:eastAsia="zh-CN"/>
        </w:rPr>
        <w:t>采购文件</w:t>
      </w:r>
      <w:r>
        <w:rPr>
          <w:rFonts w:hint="eastAsia" w:asciiTheme="minorEastAsia" w:hAnsiTheme="minorEastAsia" w:eastAsiaTheme="minorEastAsia" w:cstheme="minorEastAsia"/>
          <w:highlight w:val="none"/>
        </w:rPr>
        <w:t>中规定的其他实质性要求的；</w:t>
      </w:r>
    </w:p>
    <w:p>
      <w:pPr>
        <w:spacing w:line="360" w:lineRule="auto"/>
        <w:ind w:firstLine="415" w:firstLineChars="1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w:t>
      </w: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报价超出采购人预算的或提交了可调整报价的；</w:t>
      </w:r>
    </w:p>
    <w:p>
      <w:pPr>
        <w:spacing w:line="360" w:lineRule="auto"/>
        <w:ind w:firstLine="415" w:firstLineChars="1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7）响应文件不使用胶装的。</w:t>
      </w:r>
    </w:p>
    <w:p>
      <w:pPr>
        <w:spacing w:line="360" w:lineRule="auto"/>
        <w:ind w:firstLine="415" w:firstLineChars="19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的报价超过了采购预算，采购人不能支付的；</w:t>
      </w:r>
    </w:p>
    <w:p>
      <w:pPr>
        <w:spacing w:line="360" w:lineRule="auto"/>
        <w:ind w:firstLine="164" w:firstLineChars="78"/>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5、出现下列情形之一的，视为废标：</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1）符合专业条件的</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或对</w:t>
      </w:r>
      <w:r>
        <w:rPr>
          <w:rFonts w:hint="eastAsia" w:asciiTheme="minorEastAsia" w:hAnsiTheme="minorEastAsia" w:eastAsiaTheme="minorEastAsia" w:cstheme="minorEastAsia"/>
          <w:highlight w:val="none"/>
          <w:lang w:eastAsia="zh-CN"/>
        </w:rPr>
        <w:t>采购文件</w:t>
      </w:r>
      <w:r>
        <w:rPr>
          <w:rFonts w:hint="eastAsia" w:asciiTheme="minorEastAsia" w:hAnsiTheme="minorEastAsia" w:eastAsiaTheme="minorEastAsia" w:cstheme="minorEastAsia"/>
          <w:highlight w:val="none"/>
        </w:rPr>
        <w:t>作实质响应的</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不足三家的；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2）出现影响采购公正的违法、违规行为的；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3）因重大变故，采购任务取消的；</w:t>
      </w:r>
    </w:p>
    <w:p>
      <w:pPr>
        <w:spacing w:line="360" w:lineRule="auto"/>
        <w:ind w:firstLine="166"/>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6、开标：</w:t>
      </w:r>
    </w:p>
    <w:p>
      <w:pPr>
        <w:spacing w:line="360" w:lineRule="auto"/>
        <w:ind w:firstLine="436"/>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按本须知规定的时间、地点主持谈判,谈判仪式由</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主持，采购人、</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及政府采购监管部门等方面代表参加。</w:t>
      </w:r>
    </w:p>
    <w:p>
      <w:pPr>
        <w:autoSpaceDE w:val="0"/>
        <w:autoSpaceDN w:val="0"/>
        <w:adjustRightInd w:val="0"/>
        <w:spacing w:line="360" w:lineRule="auto"/>
        <w:ind w:firstLine="42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2）参加谈判响应的竞标人代表应携带本人身份证明签名报到，以证明其出席开标会议。</w:t>
      </w:r>
    </w:p>
    <w:p>
      <w:pPr>
        <w:autoSpaceDE w:val="0"/>
        <w:autoSpaceDN w:val="0"/>
        <w:adjustRightInd w:val="0"/>
        <w:spacing w:line="360" w:lineRule="auto"/>
        <w:ind w:firstLine="408"/>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3）谈判时，由采购单位代表查验响应文件密封情况，经确认无误后，由招标工作人员当众拆封，对竞标人的名称、响应价格、</w:t>
      </w:r>
      <w:r>
        <w:rPr>
          <w:rFonts w:hint="eastAsia" w:asciiTheme="minorEastAsia" w:hAnsiTheme="minorEastAsia" w:eastAsiaTheme="minorEastAsia" w:cstheme="minorEastAsia"/>
          <w:highlight w:val="none"/>
        </w:rPr>
        <w:t>价格折扣</w:t>
      </w:r>
      <w:r>
        <w:rPr>
          <w:rFonts w:hint="eastAsia" w:asciiTheme="minorEastAsia" w:hAnsiTheme="minorEastAsia" w:eastAsiaTheme="minorEastAsia" w:cstheme="minorEastAsia"/>
          <w:highlight w:val="none"/>
          <w:lang w:val="zh-CN"/>
        </w:rPr>
        <w:t>、采购文件允许提供的备选方案等实质内容进行公开唱标并作好开标记录。未宣读的竞标人名称，响应价格、价格折扣采购文件允许提供的备选方案等实质内容，评标时不予承认。另竞标人代表应在开标记录上签字确认，并由采购代理机构</w:t>
      </w:r>
      <w:r>
        <w:rPr>
          <w:rFonts w:hint="eastAsia" w:asciiTheme="minorEastAsia" w:hAnsiTheme="minorEastAsia" w:eastAsiaTheme="minorEastAsia" w:cstheme="minorEastAsia"/>
          <w:highlight w:val="none"/>
        </w:rPr>
        <w:t>存档备查</w:t>
      </w:r>
      <w:r>
        <w:rPr>
          <w:rFonts w:hint="eastAsia" w:asciiTheme="minorEastAsia" w:hAnsiTheme="minorEastAsia" w:eastAsiaTheme="minorEastAsia" w:cstheme="minorEastAsia"/>
          <w:highlight w:val="none"/>
          <w:lang w:val="zh-CN"/>
        </w:rPr>
        <w:t>。</w:t>
      </w:r>
    </w:p>
    <w:p>
      <w:pPr>
        <w:autoSpaceDE w:val="0"/>
        <w:autoSpaceDN w:val="0"/>
        <w:adjustRightInd w:val="0"/>
        <w:spacing w:line="360" w:lineRule="auto"/>
        <w:ind w:firstLine="42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4） 竞标人法定代表人或授权委托人未准时参加谈判会议的视为自动放弃响应，其响应文件将不予评审。</w:t>
      </w:r>
    </w:p>
    <w:p>
      <w:pPr>
        <w:pStyle w:val="7"/>
        <w:spacing w:line="360" w:lineRule="auto"/>
        <w:ind w:firstLine="407" w:firstLineChars="194"/>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可以对自己的响应文件作最长不超过10分钟的概括陈述，该陈述不能与响应文件有实质性改变,也可不作陈述。</w:t>
      </w:r>
    </w:p>
    <w:p>
      <w:pPr>
        <w:autoSpaceDE w:val="0"/>
        <w:spacing w:line="360" w:lineRule="auto"/>
        <w:ind w:firstLine="194" w:firstLineChars="92"/>
        <w:jc w:val="left"/>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7、评标、定标原则：</w:t>
      </w:r>
    </w:p>
    <w:p>
      <w:pPr>
        <w:pStyle w:val="7"/>
        <w:spacing w:line="360" w:lineRule="auto"/>
        <w:ind w:firstLine="407" w:firstLineChars="194"/>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谈判小组应当对响应文件进行评审，并根据谈判文件规定的程序、评定成交的标准等事项与实质性响应谈判文件要求的竞标人进行谈判。未实质性响应谈判文件的响应文件按无效处理，谈判小组应当告知有关竞标人。</w:t>
      </w:r>
    </w:p>
    <w:p>
      <w:pPr>
        <w:pStyle w:val="7"/>
        <w:spacing w:line="360" w:lineRule="auto"/>
        <w:ind w:firstLine="407" w:firstLineChars="194"/>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2）、谈判小组所有成员应当集中与单一竞标人分别进行谈判，并给予所有参加谈判的竞标人平等的谈判机会。</w:t>
      </w:r>
    </w:p>
    <w:p>
      <w:pPr>
        <w:pStyle w:val="7"/>
        <w:spacing w:line="360" w:lineRule="auto"/>
        <w:ind w:firstLine="407" w:firstLineChars="194"/>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7"/>
        <w:spacing w:line="360" w:lineRule="auto"/>
        <w:ind w:firstLine="407" w:firstLineChars="194"/>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4）、谈判小组应当要求所有继续参加谈判的竞标人在规定时间内提交最后报价，提交最后报价的竞标人不得少于3家。最后报价是竞标人响应文件的有效组成部分。</w:t>
      </w:r>
    </w:p>
    <w:p>
      <w:pPr>
        <w:pStyle w:val="7"/>
        <w:spacing w:line="360" w:lineRule="auto"/>
        <w:ind w:firstLine="407" w:firstLineChars="194"/>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5）、谈判小组应当从质量和服务均能满足采购文件实质性响应要求的竞标人中，按照最后报价由低到高的顺序提出3名以上成交候选人，并编写评审报告。对小微企业（含监狱企业给予 6%的价格扣除，用扣除后的价格参与竞争）。</w:t>
      </w:r>
    </w:p>
    <w:p>
      <w:pPr>
        <w:overflowPunct w:val="0"/>
        <w:spacing w:line="360" w:lineRule="auto"/>
        <w:ind w:firstLine="164" w:firstLineChars="78"/>
        <w:rPr>
          <w:rFonts w:hint="eastAsia"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8、响应保证金：</w:t>
      </w:r>
    </w:p>
    <w:p>
      <w:pPr>
        <w:spacing w:beforeLines="10" w:afterLines="10" w:line="360" w:lineRule="auto"/>
        <w:ind w:left="-13" w:leftChars="-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响应保证金</w:t>
      </w:r>
      <w:r>
        <w:rPr>
          <w:rFonts w:hint="eastAsia" w:asciiTheme="minorEastAsia" w:hAnsiTheme="minorEastAsia" w:eastAsiaTheme="minorEastAsia" w:cstheme="minorEastAsia"/>
          <w:highlight w:val="none"/>
          <w:lang w:eastAsia="zh-CN"/>
        </w:rPr>
        <w:t>金额及缴纳方式：</w:t>
      </w:r>
      <w:r>
        <w:rPr>
          <w:rFonts w:hint="eastAsia" w:asciiTheme="minorEastAsia" w:hAnsiTheme="minorEastAsia" w:eastAsiaTheme="minorEastAsia" w:cstheme="minorEastAsia"/>
          <w:b/>
          <w:bCs/>
          <w:highlight w:val="none"/>
          <w:lang w:eastAsia="zh-CN"/>
        </w:rPr>
        <w:t>详见</w:t>
      </w:r>
      <w:r>
        <w:rPr>
          <w:rFonts w:hint="eastAsia" w:asciiTheme="minorEastAsia" w:hAnsiTheme="minorEastAsia" w:eastAsiaTheme="minorEastAsia" w:cstheme="minorEastAsia"/>
          <w:b/>
          <w:bCs/>
          <w:highlight w:val="none"/>
        </w:rPr>
        <w:t>响应须知前附表</w:t>
      </w:r>
    </w:p>
    <w:p>
      <w:pPr>
        <w:tabs>
          <w:tab w:val="left" w:pos="376"/>
        </w:tabs>
        <w:autoSpaceDE w:val="0"/>
        <w:autoSpaceDN w:val="0"/>
        <w:adjustRightInd w:val="0"/>
        <w:spacing w:line="360" w:lineRule="auto"/>
        <w:ind w:firstLine="43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lang w:val="zh-CN"/>
        </w:rPr>
        <w:t>）未按要求提交响应保证金的竞标人，采购代理机构将拒绝其响应；</w:t>
      </w:r>
    </w:p>
    <w:p>
      <w:pPr>
        <w:spacing w:beforeLines="10" w:afterLines="10" w:line="360" w:lineRule="auto"/>
        <w:ind w:left="-13" w:leftChars="-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的响应保证金将于成交通知书发出之日起，依据未成交人提供的加盖财务章的收款收据（详见附件）</w:t>
      </w:r>
      <w:r>
        <w:rPr>
          <w:rFonts w:hint="eastAsia" w:asciiTheme="minorEastAsia" w:hAnsiTheme="minorEastAsia" w:eastAsiaTheme="minorEastAsia" w:cstheme="minorEastAsia"/>
          <w:highlight w:val="none"/>
          <w:lang w:val="zh-CN"/>
        </w:rPr>
        <w:t>以银行转帐的方式在</w:t>
      </w:r>
      <w:r>
        <w:rPr>
          <w:rFonts w:hint="eastAsia" w:asciiTheme="minorEastAsia" w:hAnsiTheme="minorEastAsia" w:eastAsiaTheme="minorEastAsia" w:cstheme="minorEastAsia"/>
          <w:highlight w:val="none"/>
        </w:rPr>
        <w:t>5个工作日内无息退还</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w:t>
      </w:r>
    </w:p>
    <w:p>
      <w:pPr>
        <w:spacing w:beforeLines="10" w:afterLines="10" w:line="360" w:lineRule="auto"/>
        <w:ind w:left="-13" w:leftChars="-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highlight w:val="none"/>
          <w:lang w:val="en-US" w:eastAsia="zh-CN"/>
        </w:rPr>
        <w:t>5</w:t>
      </w:r>
      <w:r>
        <w:rPr>
          <w:rFonts w:hint="eastAsia" w:asciiTheme="minorEastAsia" w:hAnsiTheme="minorEastAsia" w:eastAsiaTheme="minorEastAsia" w:cstheme="minorEastAsia"/>
          <w:highlight w:val="none"/>
        </w:rPr>
        <w:t>）</w:t>
      </w:r>
      <w:r>
        <w:rPr>
          <w:rFonts w:hint="eastAsia" w:asciiTheme="minorEastAsia" w:hAnsiTheme="minorEastAsia" w:eastAsiaTheme="minorEastAsia" w:cstheme="minorEastAsia"/>
          <w:b/>
          <w:color w:val="000000"/>
          <w:highlight w:val="none"/>
        </w:rPr>
        <w:t>出现下列情形之一者</w:t>
      </w:r>
      <w:r>
        <w:rPr>
          <w:rFonts w:hint="eastAsia" w:asciiTheme="minorEastAsia" w:hAnsiTheme="minorEastAsia" w:eastAsiaTheme="minorEastAsia" w:cstheme="minorEastAsia"/>
          <w:b/>
          <w:color w:val="000000"/>
          <w:highlight w:val="none"/>
          <w:lang w:val="zh-CN"/>
        </w:rPr>
        <w:t>响应保证金将被没收：</w:t>
      </w:r>
    </w:p>
    <w:p>
      <w:pPr>
        <w:pStyle w:val="7"/>
        <w:tabs>
          <w:tab w:val="left" w:pos="2240"/>
        </w:tabs>
        <w:spacing w:beforeLines="10" w:afterLines="10" w:line="360" w:lineRule="auto"/>
        <w:ind w:left="-13" w:leftChars="-6"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w:t>
      </w:r>
      <w:r>
        <w:rPr>
          <w:rFonts w:hint="eastAsia" w:asciiTheme="minorEastAsia" w:hAnsiTheme="minorEastAsia" w:eastAsiaTheme="minorEastAsia" w:cstheme="minorEastAsia"/>
          <w:color w:val="000000"/>
          <w:highlight w:val="none"/>
        </w:rPr>
        <w:t>截止开标前3天，</w:t>
      </w: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无正当理由、未以书面形式向</w:t>
      </w:r>
      <w:r>
        <w:rPr>
          <w:rFonts w:hint="eastAsia" w:asciiTheme="minorEastAsia" w:hAnsiTheme="minorEastAsia" w:eastAsiaTheme="minorEastAsia" w:cstheme="minorEastAsia"/>
          <w:color w:val="000000"/>
          <w:highlight w:val="none"/>
          <w:lang w:eastAsia="zh-CN"/>
        </w:rPr>
        <w:t>采购人</w:t>
      </w:r>
      <w:r>
        <w:rPr>
          <w:rFonts w:hint="eastAsia" w:asciiTheme="minorEastAsia" w:hAnsiTheme="minorEastAsia" w:eastAsiaTheme="minorEastAsia" w:cstheme="minorEastAsia"/>
          <w:color w:val="000000"/>
          <w:highlight w:val="none"/>
        </w:rPr>
        <w:t>递交说明而在响应截止日不来响应的；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递送响应文件后，无正当理由放弃响应的；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w:t>
      </w:r>
      <w:r>
        <w:rPr>
          <w:rFonts w:hint="eastAsia" w:asciiTheme="minorEastAsia" w:hAnsiTheme="minorEastAsia" w:eastAsiaTheme="minorEastAsia" w:cstheme="minorEastAsia"/>
          <w:color w:val="000000"/>
          <w:highlight w:val="none"/>
        </w:rPr>
        <w:t>自成交通知书发出之日起30日内，成交人无正当理由不与</w:t>
      </w:r>
      <w:r>
        <w:rPr>
          <w:rFonts w:hint="eastAsia" w:asciiTheme="minorEastAsia" w:hAnsiTheme="minorEastAsia" w:eastAsiaTheme="minorEastAsia" w:cstheme="minorEastAsia"/>
          <w:color w:val="000000"/>
          <w:highlight w:val="none"/>
          <w:lang w:eastAsia="zh-CN"/>
        </w:rPr>
        <w:t>采购人</w:t>
      </w:r>
      <w:r>
        <w:rPr>
          <w:rFonts w:hint="eastAsia" w:asciiTheme="minorEastAsia" w:hAnsiTheme="minorEastAsia" w:eastAsiaTheme="minorEastAsia" w:cstheme="minorEastAsia"/>
          <w:color w:val="000000"/>
          <w:highlight w:val="none"/>
        </w:rPr>
        <w:t>签订合同的；</w:t>
      </w:r>
    </w:p>
    <w:p>
      <w:pPr>
        <w:spacing w:line="360" w:lineRule="auto"/>
        <w:ind w:firstLine="420" w:firstLineChars="200"/>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rPr>
        <w:t>4）</w:t>
      </w: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在响应过程中被查实有串标、围标、陪标等违法违纪行为的；</w:t>
      </w:r>
    </w:p>
    <w:p>
      <w:pPr>
        <w:spacing w:line="360" w:lineRule="auto"/>
        <w:ind w:firstLine="420" w:firstLineChars="200"/>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color w:val="000000"/>
          <w:highlight w:val="none"/>
        </w:rPr>
        <w:t>5）</w:t>
      </w: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有违约违规行为或被投诉、举报的，在调查处理期间，保证金暂不退还，待调查处理结束后按有关规定处理。</w:t>
      </w:r>
    </w:p>
    <w:p>
      <w:pPr>
        <w:spacing w:line="360" w:lineRule="auto"/>
        <w:ind w:firstLine="422"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color w:val="000000"/>
          <w:highlight w:val="none"/>
        </w:rPr>
        <w:t>6）</w:t>
      </w:r>
      <w:r>
        <w:rPr>
          <w:rFonts w:hint="eastAsia" w:asciiTheme="minorEastAsia" w:hAnsiTheme="minorEastAsia" w:eastAsiaTheme="minorEastAsia" w:cstheme="minorEastAsia"/>
          <w:highlight w:val="none"/>
        </w:rPr>
        <w:t>成交人不按本须知相关条款规定支付成交服务费的；</w:t>
      </w:r>
    </w:p>
    <w:p>
      <w:pPr>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在响应过程中有违反有关法律法规的行为。</w:t>
      </w:r>
    </w:p>
    <w:p>
      <w:pPr>
        <w:ind w:firstLine="167" w:firstLineChars="7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9、响应有效期</w:t>
      </w:r>
    </w:p>
    <w:p>
      <w:pPr>
        <w:spacing w:beforeLines="10" w:afterLines="10" w:line="360" w:lineRule="auto"/>
        <w:ind w:left="19" w:leftChars="9"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1）响应应在规定的开标日后的60 日历天内保持有效，响应有效期不满足要求的响应将被视为非响应性响应而予以拒绝。</w:t>
      </w:r>
    </w:p>
    <w:p>
      <w:pPr>
        <w:spacing w:beforeLines="10" w:afterLines="10" w:line="360" w:lineRule="auto"/>
        <w:ind w:left="19" w:leftChars="9"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可根据实际情况，在原响应有效期截止之前，要求</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同意延长响应文件的有效期。接受该要求的</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将不会被要求和允许修正其响应，且本须知中有关响应保证金的要求将在延长了的有效期内继续有效。</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也可以拒绝</w:t>
      </w:r>
      <w:r>
        <w:rPr>
          <w:rFonts w:hint="eastAsia" w:asciiTheme="minorEastAsia" w:hAnsiTheme="minorEastAsia" w:eastAsiaTheme="minorEastAsia" w:cstheme="minorEastAsia"/>
          <w:highlight w:val="none"/>
          <w:lang w:eastAsia="zh-CN"/>
        </w:rPr>
        <w:t>采购人</w:t>
      </w:r>
      <w:r>
        <w:rPr>
          <w:rFonts w:hint="eastAsia" w:asciiTheme="minorEastAsia" w:hAnsiTheme="minorEastAsia" w:eastAsiaTheme="minorEastAsia" w:cstheme="minorEastAsia"/>
          <w:highlight w:val="none"/>
        </w:rPr>
        <w:t>的这种要求，其响应保证金将不会被没收。上述要求和答复都应以书面形式提交。</w:t>
      </w:r>
    </w:p>
    <w:p>
      <w:pPr>
        <w:autoSpaceDE w:val="0"/>
        <w:autoSpaceDN w:val="0"/>
        <w:adjustRightInd w:val="0"/>
        <w:spacing w:line="360" w:lineRule="auto"/>
        <w:ind w:firstLine="135" w:firstLineChars="64"/>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lang w:val="zh-CN"/>
        </w:rPr>
        <w:t>10、合同授予标准：</w:t>
      </w:r>
    </w:p>
    <w:p>
      <w:pPr>
        <w:autoSpaceDE w:val="0"/>
        <w:autoSpaceDN w:val="0"/>
        <w:adjustRightInd w:val="0"/>
        <w:spacing w:line="360" w:lineRule="auto"/>
        <w:ind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1） 采购代理机构将把合同授予其响应文件在实质上响应采购文件要求和按本须知规定评选出的成交人。确定为成交人的必须具有实施本合同的能力和资源。</w:t>
      </w:r>
    </w:p>
    <w:p>
      <w:pPr>
        <w:spacing w:line="360" w:lineRule="auto"/>
        <w:ind w:firstLine="420" w:firstLineChars="20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highlight w:val="none"/>
          <w:lang w:val="zh-CN"/>
        </w:rPr>
        <w:t>2） 在合同签订之前，采购代理机构有权对成交人的履约能力进行最后审查，审查方式包括询问、调查和实地考察，如发现成交人提供的材料虚假或对标书所要求说明的情况故意隐瞒或虚报，则采购代理机构有权取消其签约资格，没收其响应保证金并缴入国库，并在标书有效期内另行评定成交者，同时报请政府采购监</w:t>
      </w:r>
      <w:r>
        <w:rPr>
          <w:rFonts w:hint="eastAsia" w:asciiTheme="minorEastAsia" w:hAnsiTheme="minorEastAsia" w:eastAsiaTheme="minorEastAsia" w:cstheme="minorEastAsia"/>
          <w:color w:val="000000"/>
          <w:highlight w:val="none"/>
          <w:lang w:val="zh-CN"/>
        </w:rPr>
        <w:t>管部门依法对其进行处罚。</w:t>
      </w:r>
    </w:p>
    <w:p>
      <w:pPr>
        <w:spacing w:line="360" w:lineRule="auto"/>
        <w:ind w:firstLine="420" w:firstLineChars="200"/>
        <w:rPr>
          <w:rFonts w:hint="eastAsia" w:asciiTheme="minorEastAsia" w:hAnsiTheme="minorEastAsia" w:eastAsiaTheme="minorEastAsia" w:cstheme="minorEastAsia"/>
          <w:color w:val="000000"/>
          <w:highlight w:val="none"/>
          <w:lang w:val="zh-CN"/>
        </w:rPr>
      </w:pPr>
      <w:r>
        <w:rPr>
          <w:rFonts w:hint="eastAsia" w:asciiTheme="minorEastAsia" w:hAnsiTheme="minorEastAsia" w:eastAsiaTheme="minorEastAsia" w:cstheme="minorEastAsia"/>
          <w:color w:val="000000"/>
          <w:highlight w:val="none"/>
          <w:lang w:val="zh-CN"/>
        </w:rPr>
        <w:t>3）成交通知书：政府采购代理机构在成交竞标人确定后2个工作日内向成交竞标人发出《成交通知书》。《成交通知书》是合同的一个组成部分。</w:t>
      </w:r>
    </w:p>
    <w:p>
      <w:pPr>
        <w:autoSpaceDE w:val="0"/>
        <w:autoSpaceDN w:val="0"/>
        <w:adjustRightInd w:val="0"/>
        <w:spacing w:line="360" w:lineRule="auto"/>
        <w:ind w:firstLine="164" w:firstLineChars="78"/>
        <w:rPr>
          <w:rFonts w:hint="eastAsia" w:asciiTheme="minorEastAsia" w:hAnsiTheme="minorEastAsia" w:eastAsiaTheme="minorEastAsia" w:cstheme="minorEastAsia"/>
          <w:b/>
          <w:color w:val="000000"/>
          <w:highlight w:val="none"/>
        </w:rPr>
      </w:pPr>
      <w:r>
        <w:rPr>
          <w:rFonts w:hint="eastAsia" w:asciiTheme="minorEastAsia" w:hAnsiTheme="minorEastAsia" w:eastAsiaTheme="minorEastAsia" w:cstheme="minorEastAsia"/>
          <w:b/>
          <w:color w:val="000000"/>
          <w:highlight w:val="none"/>
          <w:lang w:val="zh-CN"/>
        </w:rPr>
        <w:t>11、合同的签订：</w:t>
      </w:r>
    </w:p>
    <w:p>
      <w:pPr>
        <w:spacing w:line="360" w:lineRule="auto"/>
        <w:ind w:left="19" w:leftChars="9"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1）</w:t>
      </w:r>
      <w:r>
        <w:rPr>
          <w:rFonts w:hint="eastAsia" w:asciiTheme="minorEastAsia" w:hAnsiTheme="minorEastAsia" w:eastAsiaTheme="minorEastAsia" w:cstheme="minorEastAsia"/>
          <w:highlight w:val="none"/>
        </w:rPr>
        <w:t>成交人收到成交通知书后，</w:t>
      </w:r>
      <w:r>
        <w:rPr>
          <w:rFonts w:hint="eastAsia" w:asciiTheme="minorEastAsia" w:hAnsiTheme="minorEastAsia" w:eastAsiaTheme="minorEastAsia" w:cstheme="minorEastAsia"/>
          <w:highlight w:val="none"/>
          <w:lang w:val="zh-CN"/>
        </w:rPr>
        <w:t>按成交通知书中规定的时间和地点，由法定代表人或授权委托人与采购人代表签订合同。</w:t>
      </w:r>
      <w:r>
        <w:rPr>
          <w:rFonts w:hint="eastAsia" w:asciiTheme="minorEastAsia" w:hAnsiTheme="minorEastAsia" w:eastAsiaTheme="minorEastAsia" w:cstheme="minorEastAsia"/>
          <w:highlight w:val="none"/>
        </w:rPr>
        <w:t>否则按开标后撤回响应处理。</w:t>
      </w:r>
    </w:p>
    <w:p>
      <w:pPr>
        <w:spacing w:line="360" w:lineRule="auto"/>
        <w:ind w:left="19" w:leftChars="9"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2）合同签订后7天之内，由成交人交一份至</w:t>
      </w:r>
      <w:r>
        <w:rPr>
          <w:rFonts w:hint="eastAsia" w:asciiTheme="minorEastAsia" w:hAnsiTheme="minorEastAsia" w:eastAsiaTheme="minorEastAsia" w:cstheme="minorEastAsia"/>
          <w:highlight w:val="none"/>
          <w:lang w:eastAsia="zh-CN"/>
        </w:rPr>
        <w:t>采购代理</w:t>
      </w:r>
      <w:r>
        <w:rPr>
          <w:rFonts w:hint="eastAsia" w:asciiTheme="minorEastAsia" w:hAnsiTheme="minorEastAsia" w:eastAsiaTheme="minorEastAsia" w:cstheme="minorEastAsia"/>
          <w:highlight w:val="none"/>
        </w:rPr>
        <w:t>机构存档。</w:t>
      </w:r>
    </w:p>
    <w:p>
      <w:pPr>
        <w:autoSpaceDE w:val="0"/>
        <w:autoSpaceDN w:val="0"/>
        <w:adjustRightInd w:val="0"/>
        <w:spacing w:line="360" w:lineRule="auto"/>
        <w:ind w:firstLine="42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3）</w:t>
      </w:r>
      <w:r>
        <w:rPr>
          <w:rFonts w:hint="eastAsia" w:asciiTheme="minorEastAsia" w:hAnsiTheme="minorEastAsia" w:eastAsiaTheme="minorEastAsia" w:cstheme="minorEastAsia"/>
          <w:highlight w:val="none"/>
          <w:lang w:eastAsia="zh-CN"/>
        </w:rPr>
        <w:t>采购文件</w:t>
      </w:r>
      <w:r>
        <w:rPr>
          <w:rFonts w:hint="eastAsia" w:asciiTheme="minorEastAsia" w:hAnsiTheme="minorEastAsia" w:eastAsiaTheme="minorEastAsia" w:cstheme="minorEastAsia"/>
          <w:highlight w:val="none"/>
        </w:rPr>
        <w:t>、成交人的响应文件及其澄清文件等，均为签订合同的依据。</w:t>
      </w:r>
    </w:p>
    <w:p>
      <w:pPr>
        <w:spacing w:line="360" w:lineRule="auto"/>
        <w:ind w:left="-76" w:leftChars="-36" w:firstLine="525" w:firstLineChars="25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4）合同履行中，采购人需追加与合同标的相同的货物、工程或者服务的，在不改变合同其他条款的前提下，可以与</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协商签订补充合同，但所有补充合同的采购金额不得超过原合同采购总金额的百分之十。</w:t>
      </w:r>
    </w:p>
    <w:p>
      <w:pPr>
        <w:autoSpaceDE w:val="0"/>
        <w:autoSpaceDN w:val="0"/>
        <w:adjustRightInd w:val="0"/>
        <w:spacing w:line="360" w:lineRule="auto"/>
        <w:ind w:firstLine="194" w:firstLineChars="92"/>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lang w:val="zh-CN"/>
        </w:rPr>
        <w:t>12、</w:t>
      </w:r>
      <w:r>
        <w:rPr>
          <w:rFonts w:hint="eastAsia" w:asciiTheme="minorEastAsia" w:hAnsiTheme="minorEastAsia" w:eastAsiaTheme="minorEastAsia" w:cstheme="minorEastAsia"/>
          <w:color w:val="000000"/>
          <w:highlight w:val="none"/>
        </w:rPr>
        <w:t>采购代理服务费及收费标准</w:t>
      </w:r>
      <w:r>
        <w:rPr>
          <w:rFonts w:hint="eastAsia" w:asciiTheme="minorEastAsia" w:hAnsiTheme="minorEastAsia" w:eastAsiaTheme="minorEastAsia" w:cstheme="minorEastAsia"/>
          <w:b/>
          <w:highlight w:val="none"/>
          <w:lang w:val="zh-CN"/>
        </w:rPr>
        <w:t>：</w:t>
      </w:r>
    </w:p>
    <w:p>
      <w:pPr>
        <w:spacing w:beforeLines="10" w:afterLines="10" w:line="360" w:lineRule="auto"/>
        <w:ind w:left="17" w:leftChars="8"/>
        <w:rPr>
          <w:rFonts w:hint="eastAsia" w:asciiTheme="minorEastAsia" w:hAnsiTheme="minorEastAsia" w:eastAsiaTheme="minorEastAsia" w:cstheme="minorEastAsia"/>
          <w:color w:val="000000"/>
          <w:highlight w:val="none"/>
        </w:rPr>
      </w:pPr>
      <w:r>
        <w:rPr>
          <w:rFonts w:hint="eastAsia" w:asciiTheme="minorEastAsia" w:hAnsiTheme="minorEastAsia" w:eastAsiaTheme="minorEastAsia" w:cstheme="minorEastAsia"/>
          <w:highlight w:val="none"/>
          <w:lang w:val="zh-CN"/>
        </w:rPr>
        <w:t>1）</w:t>
      </w:r>
      <w:r>
        <w:rPr>
          <w:rFonts w:hint="eastAsia" w:asciiTheme="minorEastAsia" w:hAnsiTheme="minorEastAsia" w:eastAsiaTheme="minorEastAsia" w:cstheme="minorEastAsia"/>
          <w:color w:val="000000"/>
          <w:highlight w:val="none"/>
        </w:rPr>
        <w:t>成交</w:t>
      </w:r>
      <w:r>
        <w:rPr>
          <w:rFonts w:hint="eastAsia" w:asciiTheme="minorEastAsia" w:hAnsiTheme="minorEastAsia" w:eastAsiaTheme="minorEastAsia" w:cstheme="minorEastAsia"/>
          <w:color w:val="000000"/>
          <w:highlight w:val="none"/>
          <w:lang w:eastAsia="zh-CN"/>
        </w:rPr>
        <w:t>竞标人</w:t>
      </w:r>
      <w:r>
        <w:rPr>
          <w:rFonts w:hint="eastAsia" w:asciiTheme="minorEastAsia" w:hAnsiTheme="minorEastAsia" w:eastAsiaTheme="minorEastAsia" w:cstheme="minorEastAsia"/>
          <w:color w:val="000000"/>
          <w:highlight w:val="none"/>
        </w:rPr>
        <w:t>在领取成交通知书时支付至</w:t>
      </w:r>
      <w:r>
        <w:rPr>
          <w:rFonts w:hint="eastAsia" w:asciiTheme="minorEastAsia" w:hAnsiTheme="minorEastAsia" w:eastAsiaTheme="minorEastAsia" w:cstheme="minorEastAsia"/>
          <w:color w:val="000000"/>
          <w:highlight w:val="none"/>
          <w:lang w:eastAsia="zh-CN"/>
        </w:rPr>
        <w:t>采购代理</w:t>
      </w:r>
      <w:r>
        <w:rPr>
          <w:rFonts w:hint="eastAsia" w:asciiTheme="minorEastAsia" w:hAnsiTheme="minorEastAsia" w:eastAsiaTheme="minorEastAsia" w:cstheme="minorEastAsia"/>
          <w:color w:val="000000"/>
          <w:highlight w:val="none"/>
        </w:rPr>
        <w:t>机构：收费</w:t>
      </w:r>
      <w:r>
        <w:rPr>
          <w:rFonts w:hint="eastAsia" w:asciiTheme="minorEastAsia" w:hAnsiTheme="minorEastAsia" w:eastAsiaTheme="minorEastAsia" w:cstheme="minorEastAsia"/>
          <w:highlight w:val="none"/>
        </w:rPr>
        <w:t>按照国家发展计划委员会《</w:t>
      </w:r>
      <w:r>
        <w:rPr>
          <w:rFonts w:hint="eastAsia" w:asciiTheme="minorEastAsia" w:hAnsiTheme="minorEastAsia" w:eastAsiaTheme="minorEastAsia" w:cstheme="minorEastAsia"/>
          <w:highlight w:val="none"/>
          <w:lang w:eastAsia="zh-CN"/>
        </w:rPr>
        <w:t>采购代理</w:t>
      </w:r>
      <w:r>
        <w:rPr>
          <w:rFonts w:hint="eastAsia" w:asciiTheme="minorEastAsia" w:hAnsiTheme="minorEastAsia" w:eastAsiaTheme="minorEastAsia" w:cstheme="minorEastAsia"/>
          <w:highlight w:val="none"/>
        </w:rPr>
        <w:t>服务收费管理暂行办法》执行，</w:t>
      </w:r>
      <w:r>
        <w:rPr>
          <w:rFonts w:hint="eastAsia" w:asciiTheme="minorEastAsia" w:hAnsiTheme="minorEastAsia" w:eastAsiaTheme="minorEastAsia" w:cstheme="minorEastAsia"/>
          <w:highlight w:val="none"/>
          <w:lang w:eastAsia="zh-CN"/>
        </w:rPr>
        <w:t>采购人与采购代理约定，</w:t>
      </w:r>
      <w:r>
        <w:rPr>
          <w:rFonts w:hint="eastAsia" w:asciiTheme="minorEastAsia" w:hAnsiTheme="minorEastAsia" w:eastAsiaTheme="minorEastAsia" w:cstheme="minorEastAsia"/>
          <w:highlight w:val="none"/>
        </w:rPr>
        <w:t>成交</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须一次性足额支付</w:t>
      </w:r>
      <w:r>
        <w:rPr>
          <w:rFonts w:hint="eastAsia" w:asciiTheme="minorEastAsia" w:hAnsiTheme="minorEastAsia" w:eastAsiaTheme="minorEastAsia" w:cstheme="minorEastAsia"/>
          <w:highlight w:val="none"/>
          <w:lang w:eastAsia="zh-CN"/>
        </w:rPr>
        <w:t>采购代理</w:t>
      </w:r>
      <w:r>
        <w:rPr>
          <w:rFonts w:hint="eastAsia" w:asciiTheme="minorEastAsia" w:hAnsiTheme="minorEastAsia" w:eastAsiaTheme="minorEastAsia" w:cstheme="minorEastAsia"/>
          <w:highlight w:val="none"/>
        </w:rPr>
        <w:t>费用</w:t>
      </w:r>
      <w:r>
        <w:rPr>
          <w:rFonts w:hint="eastAsia" w:asciiTheme="minorEastAsia" w:hAnsiTheme="minorEastAsia" w:eastAsiaTheme="minorEastAsia" w:cstheme="minorEastAsia"/>
          <w:highlight w:val="none"/>
          <w:lang w:eastAsia="zh-CN"/>
        </w:rPr>
        <w:t>1500元整（</w:t>
      </w:r>
      <w:r>
        <w:rPr>
          <w:rFonts w:hint="eastAsia" w:asciiTheme="minorEastAsia" w:hAnsiTheme="minorEastAsia" w:eastAsiaTheme="minorEastAsia" w:cstheme="minorEastAsia"/>
          <w:highlight w:val="none"/>
        </w:rPr>
        <w:t>不含税</w:t>
      </w:r>
      <w:r>
        <w:rPr>
          <w:rFonts w:hint="eastAsia" w:asciiTheme="minorEastAsia" w:hAnsiTheme="minorEastAsia" w:eastAsiaTheme="minorEastAsia" w:cstheme="minorEastAsia"/>
          <w:color w:val="000000"/>
          <w:highlight w:val="none"/>
        </w:rPr>
        <w:t>）至</w:t>
      </w:r>
      <w:r>
        <w:rPr>
          <w:rFonts w:hint="eastAsia" w:asciiTheme="minorEastAsia" w:hAnsiTheme="minorEastAsia" w:eastAsiaTheme="minorEastAsia" w:cstheme="minorEastAsia"/>
          <w:color w:val="000000"/>
          <w:highlight w:val="none"/>
          <w:lang w:eastAsia="zh-CN"/>
        </w:rPr>
        <w:t>采购代理</w:t>
      </w:r>
      <w:r>
        <w:rPr>
          <w:rFonts w:hint="eastAsia" w:asciiTheme="minorEastAsia" w:hAnsiTheme="minorEastAsia" w:eastAsiaTheme="minorEastAsia" w:cstheme="minorEastAsia"/>
          <w:color w:val="000000"/>
          <w:highlight w:val="none"/>
        </w:rPr>
        <w:t>机构。</w:t>
      </w:r>
    </w:p>
    <w:p>
      <w:pPr>
        <w:spacing w:beforeLines="10" w:afterLines="10" w:line="360" w:lineRule="auto"/>
        <w:ind w:left="17" w:leftChars="8"/>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2）采购代理服务费只以现金、电汇、转账的方式进行收取。成交</w:t>
      </w:r>
      <w:r>
        <w:rPr>
          <w:rFonts w:hint="eastAsia" w:asciiTheme="minorEastAsia" w:hAnsiTheme="minorEastAsia" w:eastAsiaTheme="minorEastAsia" w:cstheme="minorEastAsia"/>
          <w:highlight w:val="none"/>
          <w:lang w:eastAsia="zh-CN"/>
        </w:rPr>
        <w:t>竞标人</w:t>
      </w:r>
      <w:r>
        <w:rPr>
          <w:rFonts w:hint="eastAsia" w:asciiTheme="minorEastAsia" w:hAnsiTheme="minorEastAsia" w:eastAsiaTheme="minorEastAsia" w:cstheme="minorEastAsia"/>
          <w:highlight w:val="none"/>
        </w:rPr>
        <w:t>须一次性足额支付至</w:t>
      </w:r>
      <w:r>
        <w:rPr>
          <w:rFonts w:hint="eastAsia" w:asciiTheme="minorEastAsia" w:hAnsiTheme="minorEastAsia" w:eastAsiaTheme="minorEastAsia" w:cstheme="minorEastAsia"/>
          <w:highlight w:val="none"/>
          <w:lang w:eastAsia="zh-CN"/>
        </w:rPr>
        <w:t>采购代理</w:t>
      </w:r>
      <w:r>
        <w:rPr>
          <w:rFonts w:hint="eastAsia" w:asciiTheme="minorEastAsia" w:hAnsiTheme="minorEastAsia" w:eastAsiaTheme="minorEastAsia" w:cstheme="minorEastAsia"/>
          <w:highlight w:val="none"/>
        </w:rPr>
        <w:t>机构。</w:t>
      </w:r>
    </w:p>
    <w:p>
      <w:pPr>
        <w:autoSpaceDE w:val="0"/>
        <w:autoSpaceDN w:val="0"/>
        <w:adjustRightInd w:val="0"/>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zh-CN"/>
        </w:rPr>
        <w:t>3）成交人如果未按规定缴纳成交服务费的，其响应保证金将被没收,采购代理机构保留诉讼的权利。</w:t>
      </w:r>
    </w:p>
    <w:p>
      <w:pPr>
        <w:autoSpaceDE w:val="0"/>
        <w:autoSpaceDN w:val="0"/>
        <w:adjustRightInd w:val="0"/>
        <w:spacing w:line="360" w:lineRule="auto"/>
        <w:ind w:firstLine="135" w:firstLineChars="64"/>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lang w:val="zh-CN"/>
        </w:rPr>
        <w:t>13、监督和公证：</w:t>
      </w:r>
    </w:p>
    <w:p>
      <w:pPr>
        <w:autoSpaceDE w:val="0"/>
        <w:autoSpaceDN w:val="0"/>
        <w:adjustRightInd w:val="0"/>
        <w:spacing w:line="360" w:lineRule="auto"/>
        <w:ind w:firstLine="411" w:firstLineChars="196"/>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lang w:val="zh-CN"/>
        </w:rPr>
        <w:t>有关监督部门将对招响应全过程进行监督。</w:t>
      </w:r>
    </w:p>
    <w:p>
      <w:pPr>
        <w:autoSpaceDE w:val="0"/>
        <w:autoSpaceDN w:val="0"/>
        <w:adjustRightInd w:val="0"/>
        <w:spacing w:line="360" w:lineRule="auto"/>
        <w:ind w:firstLine="209" w:firstLineChars="99"/>
        <w:rPr>
          <w:rFonts w:hint="eastAsia"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lang w:val="zh-CN"/>
        </w:rPr>
        <w:t>14、未尽事宜：</w:t>
      </w:r>
    </w:p>
    <w:p>
      <w:pPr>
        <w:autoSpaceDE w:val="0"/>
        <w:autoSpaceDN w:val="0"/>
        <w:adjustRightInd w:val="0"/>
        <w:spacing w:line="360" w:lineRule="auto"/>
        <w:ind w:firstLine="420" w:firstLineChars="200"/>
        <w:rPr>
          <w:rFonts w:hint="eastAsia"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按《中华人民共和国政府采购法》及其他有关政府采购的法律法规的规定执行。</w:t>
      </w: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bidi w:val="0"/>
        <w:rPr>
          <w:rFonts w:hint="eastAsia"/>
          <w:highlight w:val="none"/>
        </w:rPr>
      </w:pPr>
    </w:p>
    <w:p>
      <w:pPr>
        <w:pStyle w:val="3"/>
        <w:bidi w:val="0"/>
        <w:jc w:val="center"/>
        <w:rPr>
          <w:rFonts w:hint="eastAsia" w:ascii="宋体" w:hAnsi="Times New Roman" w:eastAsia="宋体" w:cs="Times New Roman"/>
          <w:b/>
          <w:bCs/>
          <w:sz w:val="44"/>
          <w:szCs w:val="28"/>
          <w:highlight w:val="none"/>
          <w:lang w:eastAsia="zh-CN"/>
        </w:rPr>
      </w:pPr>
      <w:bookmarkStart w:id="11" w:name="_Toc14740"/>
      <w:bookmarkStart w:id="12" w:name="_Toc4232"/>
      <w:r>
        <w:rPr>
          <w:rFonts w:hint="eastAsia" w:ascii="宋体" w:hAnsi="Times New Roman" w:eastAsia="宋体" w:cs="Times New Roman"/>
          <w:b/>
          <w:bCs/>
          <w:sz w:val="44"/>
          <w:szCs w:val="28"/>
          <w:highlight w:val="none"/>
          <w:lang w:eastAsia="zh-CN"/>
        </w:rPr>
        <w:br w:type="column"/>
      </w:r>
      <w:r>
        <w:rPr>
          <w:rFonts w:hint="eastAsia" w:ascii="宋体" w:hAnsi="Times New Roman" w:eastAsia="宋体" w:cs="Times New Roman"/>
          <w:b/>
          <w:bCs/>
          <w:sz w:val="44"/>
          <w:szCs w:val="28"/>
          <w:highlight w:val="none"/>
          <w:lang w:eastAsia="zh-CN"/>
        </w:rPr>
        <w:t>第三章：政府采购合同</w:t>
      </w:r>
      <w:bookmarkEnd w:id="11"/>
      <w:r>
        <w:rPr>
          <w:rFonts w:hint="eastAsia" w:hAnsi="Times New Roman" w:cs="Times New Roman"/>
          <w:b/>
          <w:bCs/>
          <w:sz w:val="44"/>
          <w:szCs w:val="28"/>
          <w:highlight w:val="none"/>
          <w:lang w:eastAsia="zh-CN"/>
        </w:rPr>
        <w:t>（参考格式）</w:t>
      </w:r>
      <w:bookmarkEnd w:id="12"/>
    </w:p>
    <w:p>
      <w:pPr>
        <w:pStyle w:val="2"/>
        <w:spacing w:line="240" w:lineRule="auto"/>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甲方（采购人）：江西省轻工业高级技工学校</w:t>
      </w:r>
    </w:p>
    <w:p>
      <w:pPr>
        <w:pStyle w:val="2"/>
        <w:bidi w:val="0"/>
        <w:spacing w:line="240" w:lineRule="auto"/>
        <w:rPr>
          <w:rFonts w:hint="eastAsia"/>
          <w:highlight w:val="none"/>
        </w:rPr>
      </w:pPr>
      <w:r>
        <w:rPr>
          <w:rFonts w:hint="eastAsia"/>
          <w:highlight w:val="none"/>
        </w:rPr>
        <w:t xml:space="preserve">乙方（中标人）： </w:t>
      </w:r>
    </w:p>
    <w:p>
      <w:pPr>
        <w:pStyle w:val="2"/>
        <w:spacing w:line="240" w:lineRule="auto"/>
        <w:jc w:val="left"/>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rPr>
        <w:t>丙方（</w:t>
      </w:r>
      <w:r>
        <w:rPr>
          <w:rFonts w:hint="eastAsia" w:asciiTheme="minorEastAsia" w:hAnsiTheme="minorEastAsia" w:eastAsiaTheme="minorEastAsia" w:cstheme="minorEastAsia"/>
          <w:kern w:val="0"/>
          <w:sz w:val="24"/>
          <w:highlight w:val="none"/>
          <w:lang w:eastAsia="zh-CN"/>
        </w:rPr>
        <w:t>采购人</w:t>
      </w: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eastAsia="zh-CN"/>
        </w:rPr>
        <w:t>江西瑞恒招标代理有限公司</w:t>
      </w:r>
    </w:p>
    <w:p>
      <w:pPr>
        <w:pStyle w:val="2"/>
        <w:numPr>
          <w:ilvl w:val="0"/>
          <w:numId w:val="1"/>
        </w:numPr>
        <w:spacing w:line="240" w:lineRule="auto"/>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乙、丙三方根据</w:t>
      </w:r>
      <w:r>
        <w:rPr>
          <w:rFonts w:hint="eastAsia" w:asciiTheme="minorEastAsia" w:hAnsiTheme="minorEastAsia" w:eastAsiaTheme="minorEastAsia" w:cstheme="minorEastAsia"/>
          <w:kern w:val="0"/>
          <w:sz w:val="24"/>
          <w:highlight w:val="none"/>
          <w:lang w:val="en-US" w:eastAsia="zh-CN"/>
        </w:rPr>
        <w:t>2021</w:t>
      </w:r>
      <w:r>
        <w:rPr>
          <w:rFonts w:hint="eastAsia" w:asciiTheme="minorEastAsia" w:hAnsiTheme="minorEastAsia" w:eastAsiaTheme="minorEastAsia" w:cstheme="minorEastAsia"/>
          <w:kern w:val="0"/>
          <w:sz w:val="24"/>
          <w:highlight w:val="none"/>
        </w:rPr>
        <w:t>年  月   日的（项目编号：</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u w:val="single"/>
          <w:lang w:val="en-US" w:eastAsia="zh-CN"/>
        </w:rPr>
        <w:t xml:space="preserve">    </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u w:val="single"/>
          <w:lang w:val="en-US" w:eastAsia="zh-CN"/>
        </w:rPr>
        <w:t xml:space="preserve">       </w:t>
      </w:r>
      <w:r>
        <w:rPr>
          <w:rFonts w:hint="eastAsia" w:asciiTheme="minorEastAsia" w:hAnsiTheme="minorEastAsia" w:eastAsiaTheme="minorEastAsia" w:cstheme="minorEastAsia"/>
          <w:kern w:val="0"/>
          <w:sz w:val="24"/>
          <w:highlight w:val="none"/>
          <w:u w:val="single"/>
        </w:rPr>
        <w:t xml:space="preserve">   </w:t>
      </w:r>
      <w:r>
        <w:rPr>
          <w:rFonts w:hint="eastAsia" w:asciiTheme="minorEastAsia" w:hAnsiTheme="minorEastAsia" w:eastAsiaTheme="minorEastAsia" w:cstheme="minorEastAsia"/>
          <w:kern w:val="0"/>
          <w:sz w:val="24"/>
          <w:highlight w:val="none"/>
        </w:rPr>
        <w:t>）竞争性谈判采购结果达成本合同</w:t>
      </w:r>
    </w:p>
    <w:p>
      <w:pPr>
        <w:numPr>
          <w:ilvl w:val="0"/>
          <w:numId w:val="2"/>
        </w:numPr>
        <w:ind w:firstLine="240" w:firstLineChars="100"/>
        <w:rPr>
          <w:rFonts w:hint="eastAsia" w:asciiTheme="minorEastAsia" w:hAnsiTheme="minorEastAsia" w:eastAsiaTheme="minorEastAsia" w:cstheme="minorEastAsia"/>
          <w:kern w:val="0"/>
          <w:sz w:val="24"/>
          <w:highlight w:val="none"/>
          <w:lang w:eastAsia="zh-CN"/>
        </w:rPr>
      </w:pPr>
      <w:r>
        <w:rPr>
          <w:rFonts w:hint="eastAsia" w:asciiTheme="minorEastAsia" w:hAnsiTheme="minorEastAsia" w:eastAsiaTheme="minorEastAsia" w:cstheme="minorEastAsia"/>
          <w:kern w:val="0"/>
          <w:sz w:val="24"/>
          <w:highlight w:val="none"/>
          <w:lang w:eastAsia="zh-CN"/>
        </w:rPr>
        <w:t>中标清单</w:t>
      </w:r>
    </w:p>
    <w:tbl>
      <w:tblPr>
        <w:tblStyle w:val="15"/>
        <w:tblpPr w:leftFromText="180" w:rightFromText="180" w:vertAnchor="text" w:horzAnchor="page" w:tblpX="1456" w:tblpY="187"/>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443"/>
        <w:gridCol w:w="147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项目名称</w:t>
            </w:r>
          </w:p>
        </w:tc>
        <w:tc>
          <w:tcPr>
            <w:tcW w:w="14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数量</w:t>
            </w:r>
          </w:p>
        </w:tc>
        <w:tc>
          <w:tcPr>
            <w:tcW w:w="147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rPr>
              <w:t>单位</w:t>
            </w:r>
          </w:p>
        </w:tc>
        <w:tc>
          <w:tcPr>
            <w:tcW w:w="41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FF0000"/>
                <w:kern w:val="0"/>
                <w:sz w:val="21"/>
                <w:szCs w:val="21"/>
                <w:highlight w:val="none"/>
                <w:lang w:eastAsia="zh-CN"/>
              </w:rPr>
              <w:t>中标金额</w:t>
            </w:r>
            <w:r>
              <w:rPr>
                <w:rFonts w:hint="eastAsia" w:asciiTheme="minorEastAsia" w:hAnsiTheme="minorEastAsia" w:eastAsiaTheme="minorEastAsia" w:cstheme="minorEastAsia"/>
                <w:color w:val="FF0000"/>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01" w:type="dxa"/>
            <w:tcBorders>
              <w:top w:val="single" w:color="auto" w:sz="4" w:space="0"/>
              <w:left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lang w:eastAsia="zh-CN"/>
              </w:rPr>
            </w:pPr>
            <w:r>
              <w:rPr>
                <w:rFonts w:hint="eastAsia" w:asciiTheme="minorEastAsia" w:hAnsiTheme="minorEastAsia" w:eastAsiaTheme="minorEastAsia" w:cstheme="minorEastAsia"/>
                <w:bCs/>
                <w:color w:val="FF0000"/>
                <w:kern w:val="0"/>
                <w:sz w:val="21"/>
                <w:szCs w:val="21"/>
                <w:highlight w:val="none"/>
                <w:lang w:eastAsia="zh-CN"/>
              </w:rPr>
              <w:t>校园绿化总体规划设计采购</w:t>
            </w:r>
          </w:p>
        </w:tc>
        <w:tc>
          <w:tcPr>
            <w:tcW w:w="1443" w:type="dxa"/>
            <w:tcBorders>
              <w:top w:val="single" w:color="auto" w:sz="4" w:space="0"/>
              <w:left w:val="single" w:color="auto" w:sz="4" w:space="0"/>
              <w:right w:val="single" w:color="auto" w:sz="4" w:space="0"/>
            </w:tcBorders>
            <w:vAlign w:val="center"/>
          </w:tcPr>
          <w:p>
            <w:pPr>
              <w:spacing w:line="440" w:lineRule="exact"/>
              <w:jc w:val="center"/>
              <w:rPr>
                <w:rFonts w:hint="eastAsia" w:asciiTheme="minorEastAsia" w:hAnsiTheme="minorEastAsia" w:eastAsiaTheme="minorEastAsia" w:cstheme="minorEastAsia"/>
                <w:color w:val="FF0000"/>
                <w:kern w:val="0"/>
                <w:sz w:val="21"/>
                <w:szCs w:val="21"/>
                <w:highlight w:val="none"/>
                <w:lang w:val="en-US" w:eastAsia="zh-CN" w:bidi="ar-SA"/>
              </w:rPr>
            </w:pPr>
            <w:r>
              <w:rPr>
                <w:rFonts w:hint="eastAsia" w:asciiTheme="minorEastAsia" w:hAnsiTheme="minorEastAsia" w:eastAsiaTheme="minorEastAsia" w:cstheme="minorEastAsia"/>
                <w:color w:val="FF0000"/>
                <w:kern w:val="0"/>
                <w:sz w:val="21"/>
                <w:szCs w:val="21"/>
                <w:highlight w:val="none"/>
              </w:rPr>
              <w:t>1</w:t>
            </w:r>
          </w:p>
        </w:tc>
        <w:tc>
          <w:tcPr>
            <w:tcW w:w="1470" w:type="dxa"/>
            <w:tcBorders>
              <w:top w:val="single" w:color="auto" w:sz="4" w:space="0"/>
              <w:left w:val="single" w:color="auto" w:sz="4" w:space="0"/>
              <w:right w:val="single" w:color="auto" w:sz="4" w:space="0"/>
            </w:tcBorders>
            <w:vAlign w:val="center"/>
          </w:tcPr>
          <w:p>
            <w:pPr>
              <w:spacing w:line="440" w:lineRule="exact"/>
              <w:ind w:firstLine="210" w:firstLineChars="100"/>
              <w:jc w:val="center"/>
              <w:rPr>
                <w:rFonts w:hint="eastAsia" w:asciiTheme="minorEastAsia" w:hAnsiTheme="minorEastAsia" w:eastAsiaTheme="minorEastAsia" w:cstheme="minorEastAsia"/>
                <w:color w:val="FF0000"/>
                <w:kern w:val="0"/>
                <w:sz w:val="21"/>
                <w:szCs w:val="21"/>
                <w:highlight w:val="none"/>
                <w:lang w:eastAsia="zh-CN"/>
              </w:rPr>
            </w:pPr>
            <w:r>
              <w:rPr>
                <w:rFonts w:hint="eastAsia" w:asciiTheme="minorEastAsia" w:hAnsiTheme="minorEastAsia" w:eastAsiaTheme="minorEastAsia" w:cstheme="minorEastAsia"/>
                <w:color w:val="FF0000"/>
                <w:kern w:val="0"/>
                <w:sz w:val="21"/>
                <w:szCs w:val="21"/>
                <w:highlight w:val="none"/>
                <w:lang w:eastAsia="zh-CN"/>
              </w:rPr>
              <w:t>项</w:t>
            </w:r>
          </w:p>
        </w:tc>
        <w:tc>
          <w:tcPr>
            <w:tcW w:w="4140" w:type="dxa"/>
            <w:tcBorders>
              <w:top w:val="single" w:color="auto" w:sz="4" w:space="0"/>
              <w:left w:val="single" w:color="auto" w:sz="4" w:space="0"/>
              <w:right w:val="single" w:color="auto" w:sz="4" w:space="0"/>
            </w:tcBorders>
            <w:vAlign w:val="center"/>
          </w:tcPr>
          <w:p>
            <w:pPr>
              <w:spacing w:line="440" w:lineRule="exact"/>
              <w:ind w:firstLine="105" w:firstLineChars="50"/>
              <w:jc w:val="center"/>
              <w:rPr>
                <w:rFonts w:hint="eastAsia" w:asciiTheme="minorEastAsia" w:hAnsiTheme="minorEastAsia" w:eastAsiaTheme="minorEastAsia" w:cstheme="minorEastAsia"/>
                <w:color w:val="FF0000"/>
                <w:kern w:val="0"/>
                <w:sz w:val="21"/>
                <w:szCs w:val="21"/>
                <w:highlight w:val="none"/>
              </w:rPr>
            </w:pPr>
          </w:p>
        </w:tc>
      </w:tr>
    </w:tbl>
    <w:p>
      <w:pPr>
        <w:pStyle w:val="2"/>
        <w:widowControl w:val="0"/>
        <w:numPr>
          <w:ilvl w:val="0"/>
          <w:numId w:val="0"/>
        </w:numPr>
        <w:spacing w:after="120"/>
        <w:jc w:val="both"/>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pStyle w:val="2"/>
        <w:rPr>
          <w:rFonts w:hint="eastAsia"/>
          <w:highlight w:val="none"/>
          <w:lang w:eastAsia="zh-CN"/>
        </w:rPr>
      </w:pPr>
    </w:p>
    <w:p>
      <w:pPr>
        <w:rPr>
          <w:rFonts w:hint="eastAsia"/>
          <w:highlight w:val="none"/>
          <w:lang w:eastAsia="zh-CN"/>
        </w:rPr>
      </w:pPr>
    </w:p>
    <w:p>
      <w:pPr>
        <w:numPr>
          <w:ilvl w:val="0"/>
          <w:numId w:val="0"/>
        </w:numPr>
        <w:spacing w:before="19" w:line="259" w:lineRule="auto"/>
        <w:ind w:right="1884" w:rightChars="0" w:firstLine="240" w:firstLineChars="10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二、交货</w:t>
      </w:r>
      <w:r>
        <w:rPr>
          <w:rFonts w:hint="eastAsia" w:ascii="宋体" w:hAnsi="宋体" w:eastAsia="宋体" w:cs="宋体"/>
          <w:sz w:val="24"/>
          <w:szCs w:val="24"/>
          <w:highlight w:val="none"/>
        </w:rPr>
        <w:t>时间：自合同签订起 30 日历天内提供审查合格的施工图纸交付给招标人使用。</w:t>
      </w:r>
    </w:p>
    <w:p>
      <w:pPr>
        <w:numPr>
          <w:ilvl w:val="0"/>
          <w:numId w:val="0"/>
        </w:numPr>
        <w:spacing w:before="19" w:line="259" w:lineRule="auto"/>
        <w:ind w:left="210" w:leftChars="0" w:right="1884" w:rightChars="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三、交货</w:t>
      </w:r>
      <w:r>
        <w:rPr>
          <w:rFonts w:hint="eastAsia" w:ascii="宋体" w:hAnsi="宋体" w:eastAsia="宋体" w:cs="宋体"/>
          <w:sz w:val="24"/>
          <w:szCs w:val="24"/>
          <w:highlight w:val="none"/>
        </w:rPr>
        <w:t>地点：按采购人指定地点。</w:t>
      </w:r>
    </w:p>
    <w:p>
      <w:pPr>
        <w:spacing w:before="0" w:line="269" w:lineRule="exact"/>
        <w:ind w:left="21" w:right="0" w:firstLine="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验收方式</w:t>
      </w:r>
    </w:p>
    <w:p>
      <w:pPr>
        <w:spacing w:before="21" w:line="259" w:lineRule="auto"/>
        <w:ind w:left="212" w:right="-99" w:rightChars="0" w:firstLine="0"/>
        <w:jc w:val="left"/>
        <w:rPr>
          <w:rFonts w:hint="eastAsia" w:ascii="宋体" w:hAnsi="宋体" w:eastAsia="宋体" w:cs="宋体"/>
          <w:sz w:val="24"/>
          <w:szCs w:val="24"/>
          <w:highlight w:val="none"/>
        </w:rPr>
      </w:pPr>
      <w:r>
        <w:rPr>
          <w:rFonts w:hint="eastAsia" w:ascii="宋体" w:hAnsi="宋体" w:eastAsia="宋体" w:cs="宋体"/>
          <w:color w:val="FF0000"/>
          <w:sz w:val="24"/>
          <w:szCs w:val="24"/>
          <w:highlight w:val="none"/>
        </w:rPr>
        <w:t>根据采购单位需求，</w:t>
      </w:r>
      <w:r>
        <w:rPr>
          <w:rFonts w:hint="eastAsia" w:ascii="宋体" w:hAnsi="宋体" w:cs="宋体"/>
          <w:color w:val="FF0000"/>
          <w:sz w:val="24"/>
          <w:szCs w:val="24"/>
          <w:highlight w:val="none"/>
          <w:lang w:eastAsia="zh-CN"/>
        </w:rPr>
        <w:t>园林规划设计图（含文本、施工图）</w:t>
      </w:r>
      <w:r>
        <w:rPr>
          <w:rFonts w:hint="eastAsia" w:ascii="宋体" w:hAnsi="宋体" w:eastAsia="宋体" w:cs="宋体"/>
          <w:color w:val="FF0000"/>
          <w:sz w:val="24"/>
          <w:szCs w:val="24"/>
          <w:highlight w:val="none"/>
        </w:rPr>
        <w:t>经</w:t>
      </w:r>
      <w:r>
        <w:rPr>
          <w:rFonts w:hint="eastAsia" w:ascii="宋体" w:hAnsi="宋体" w:cs="宋体"/>
          <w:color w:val="FF0000"/>
          <w:sz w:val="24"/>
          <w:szCs w:val="24"/>
          <w:highlight w:val="none"/>
          <w:lang w:eastAsia="zh-CN"/>
        </w:rPr>
        <w:t>宜春市园林局网上审查通过</w:t>
      </w:r>
      <w:r>
        <w:rPr>
          <w:rFonts w:hint="eastAsia" w:ascii="宋体" w:hAnsi="宋体" w:eastAsia="宋体" w:cs="宋体"/>
          <w:color w:val="FF0000"/>
          <w:sz w:val="24"/>
          <w:szCs w:val="24"/>
          <w:highlight w:val="none"/>
        </w:rPr>
        <w:t>。</w:t>
      </w:r>
      <w:r>
        <w:rPr>
          <w:rFonts w:hint="eastAsia" w:ascii="宋体" w:hAnsi="宋体" w:eastAsia="宋体" w:cs="宋体"/>
          <w:sz w:val="24"/>
          <w:szCs w:val="24"/>
          <w:highlight w:val="none"/>
        </w:rPr>
        <w:t xml:space="preserve">  </w:t>
      </w:r>
    </w:p>
    <w:p>
      <w:pPr>
        <w:spacing w:before="21" w:line="259" w:lineRule="auto"/>
        <w:ind w:left="212" w:right="-99" w:rightChars="0" w:firstLine="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、付款方式：</w:t>
      </w:r>
    </w:p>
    <w:p>
      <w:pPr>
        <w:spacing w:before="21" w:line="259" w:lineRule="auto"/>
        <w:ind w:left="212" w:right="-99" w:rightChars="0" w:firstLine="0"/>
        <w:jc w:val="left"/>
        <w:rPr>
          <w:rFonts w:hint="eastAsia" w:ascii="宋体" w:hAnsi="宋体" w:eastAsia="宋体" w:cs="宋体"/>
          <w:sz w:val="24"/>
          <w:szCs w:val="24"/>
          <w:highlight w:val="none"/>
        </w:rPr>
      </w:pPr>
      <w:r>
        <w:rPr>
          <w:rFonts w:hint="eastAsia" w:ascii="宋体" w:hAnsi="宋体" w:eastAsia="宋体" w:cs="宋体"/>
          <w:color w:val="FF0000"/>
          <w:sz w:val="24"/>
          <w:szCs w:val="24"/>
          <w:highlight w:val="none"/>
          <w:u w:val="single"/>
          <w:lang w:eastAsia="zh-CN"/>
        </w:rPr>
        <w:t>园林规划设计图（含文本、施工图）</w:t>
      </w:r>
      <w:r>
        <w:rPr>
          <w:rFonts w:hint="eastAsia" w:ascii="宋体" w:hAnsi="宋体" w:eastAsia="宋体" w:cs="宋体"/>
          <w:color w:val="FF0000"/>
          <w:sz w:val="24"/>
          <w:szCs w:val="24"/>
          <w:highlight w:val="none"/>
          <w:u w:val="single"/>
        </w:rPr>
        <w:t>经</w:t>
      </w:r>
      <w:r>
        <w:rPr>
          <w:rFonts w:hint="eastAsia" w:ascii="宋体" w:hAnsi="宋体" w:eastAsia="宋体" w:cs="宋体"/>
          <w:color w:val="FF0000"/>
          <w:sz w:val="24"/>
          <w:szCs w:val="24"/>
          <w:highlight w:val="none"/>
          <w:u w:val="single"/>
          <w:lang w:eastAsia="zh-CN"/>
        </w:rPr>
        <w:t>宜春市园林局网上审查通过</w:t>
      </w:r>
      <w:r>
        <w:rPr>
          <w:rFonts w:hint="eastAsia" w:ascii="宋体" w:hAnsi="宋体" w:eastAsia="宋体" w:cs="宋体"/>
          <w:color w:val="FF0000"/>
          <w:sz w:val="24"/>
          <w:szCs w:val="24"/>
          <w:highlight w:val="none"/>
          <w:u w:val="single"/>
        </w:rPr>
        <w:t xml:space="preserve">后一个月内付设计费用的 </w:t>
      </w:r>
      <w:r>
        <w:rPr>
          <w:rFonts w:hint="eastAsia" w:ascii="宋体" w:hAnsi="宋体" w:cs="宋体"/>
          <w:color w:val="FF0000"/>
          <w:sz w:val="24"/>
          <w:szCs w:val="24"/>
          <w:highlight w:val="none"/>
          <w:u w:val="single"/>
          <w:lang w:val="en-US" w:eastAsia="zh-CN"/>
        </w:rPr>
        <w:t>90</w:t>
      </w:r>
      <w:r>
        <w:rPr>
          <w:rFonts w:hint="eastAsia" w:ascii="宋体" w:hAnsi="宋体" w:eastAsia="宋体" w:cs="宋体"/>
          <w:color w:val="FF0000"/>
          <w:sz w:val="24"/>
          <w:szCs w:val="24"/>
          <w:highlight w:val="none"/>
          <w:u w:val="single"/>
        </w:rPr>
        <w:t>%，其余设计费</w:t>
      </w:r>
      <w:r>
        <w:rPr>
          <w:rFonts w:hint="eastAsia" w:ascii="宋体" w:hAnsi="宋体" w:cs="宋体"/>
          <w:color w:val="FF0000"/>
          <w:sz w:val="24"/>
          <w:szCs w:val="24"/>
          <w:highlight w:val="none"/>
          <w:u w:val="single"/>
          <w:lang w:eastAsia="zh-CN"/>
        </w:rPr>
        <w:t>宜春市</w:t>
      </w:r>
      <w:r>
        <w:rPr>
          <w:rFonts w:hint="eastAsia" w:ascii="宋体" w:hAnsi="宋体" w:eastAsia="宋体" w:cs="宋体"/>
          <w:color w:val="FF0000"/>
          <w:sz w:val="24"/>
          <w:szCs w:val="24"/>
          <w:highlight w:val="none"/>
          <w:u w:val="single"/>
          <w:lang w:eastAsia="zh-CN"/>
        </w:rPr>
        <w:t>园林局网上审查通过</w:t>
      </w:r>
      <w:r>
        <w:rPr>
          <w:rFonts w:hint="eastAsia" w:ascii="宋体" w:hAnsi="宋体" w:cs="宋体"/>
          <w:color w:val="FF0000"/>
          <w:sz w:val="24"/>
          <w:szCs w:val="24"/>
          <w:highlight w:val="none"/>
          <w:u w:val="single"/>
          <w:lang w:eastAsia="zh-CN"/>
        </w:rPr>
        <w:t>满一年后</w:t>
      </w:r>
      <w:r>
        <w:rPr>
          <w:rFonts w:hint="eastAsia" w:ascii="宋体" w:hAnsi="宋体" w:eastAsia="宋体" w:cs="宋体"/>
          <w:color w:val="FF0000"/>
          <w:sz w:val="24"/>
          <w:szCs w:val="24"/>
          <w:highlight w:val="none"/>
          <w:u w:val="single"/>
        </w:rPr>
        <w:t>一次性付清。</w:t>
      </w:r>
    </w:p>
    <w:p>
      <w:pPr>
        <w:spacing w:before="21" w:line="259" w:lineRule="auto"/>
        <w:ind w:left="212" w:right="3314" w:firstLine="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六</w:t>
      </w:r>
      <w:r>
        <w:rPr>
          <w:rFonts w:hint="eastAsia" w:ascii="宋体" w:hAnsi="宋体" w:eastAsia="宋体" w:cs="宋体"/>
          <w:sz w:val="24"/>
          <w:szCs w:val="24"/>
          <w:highlight w:val="none"/>
        </w:rPr>
        <w:t>、违约责任</w:t>
      </w:r>
    </w:p>
    <w:p>
      <w:pPr>
        <w:spacing w:before="19" w:line="259" w:lineRule="auto"/>
        <w:ind w:left="212" w:right="0" w:rightChars="0" w:firstLine="0"/>
        <w:jc w:val="left"/>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乙方提供与合同不符的设计图纸，甲方有权拒收并可向乙方索赔违约部分</w:t>
      </w:r>
      <w:r>
        <w:rPr>
          <w:rFonts w:hint="eastAsia" w:ascii="宋体" w:hAnsi="宋体" w:eastAsia="宋体" w:cs="宋体"/>
          <w:sz w:val="24"/>
          <w:szCs w:val="24"/>
          <w:highlight w:val="none"/>
          <w:u w:val="single"/>
        </w:rPr>
        <w:t>10%</w:t>
      </w:r>
      <w:r>
        <w:rPr>
          <w:rFonts w:hint="eastAsia" w:ascii="宋体" w:hAnsi="宋体" w:eastAsia="宋体" w:cs="宋体"/>
          <w:spacing w:val="-5"/>
          <w:sz w:val="24"/>
          <w:szCs w:val="24"/>
          <w:highlight w:val="none"/>
        </w:rPr>
        <w:t>的违约金。乙方逾期交付设计图纸的，甲方可向乙方索赔</w:t>
      </w:r>
      <w:r>
        <w:rPr>
          <w:rFonts w:hint="eastAsia" w:ascii="宋体" w:hAnsi="宋体" w:cs="宋体"/>
          <w:spacing w:val="-5"/>
          <w:sz w:val="24"/>
          <w:szCs w:val="24"/>
          <w:highlight w:val="none"/>
          <w:lang w:eastAsia="zh-CN"/>
        </w:rPr>
        <w:t>成交金额</w:t>
      </w:r>
      <w:r>
        <w:rPr>
          <w:rFonts w:hint="eastAsia" w:ascii="宋体" w:hAnsi="宋体" w:cs="宋体"/>
          <w:spacing w:val="-5"/>
          <w:sz w:val="24"/>
          <w:szCs w:val="24"/>
          <w:highlight w:val="none"/>
          <w:u w:val="single"/>
          <w:lang w:eastAsia="zh-CN"/>
        </w:rPr>
        <w:t>1</w:t>
      </w:r>
      <w:r>
        <w:rPr>
          <w:rFonts w:hint="eastAsia" w:ascii="宋体" w:hAnsi="宋体" w:eastAsia="宋体" w:cs="宋体"/>
          <w:spacing w:val="-1"/>
          <w:sz w:val="24"/>
          <w:szCs w:val="24"/>
          <w:highlight w:val="none"/>
          <w:u w:val="single"/>
        </w:rPr>
        <w:t>％</w:t>
      </w:r>
      <w:r>
        <w:rPr>
          <w:rFonts w:hint="eastAsia" w:ascii="宋体" w:hAnsi="宋体" w:eastAsia="宋体" w:cs="宋体"/>
          <w:sz w:val="24"/>
          <w:szCs w:val="24"/>
          <w:highlight w:val="none"/>
          <w:u w:val="single"/>
        </w:rPr>
        <w:t>/日</w:t>
      </w:r>
      <w:r>
        <w:rPr>
          <w:rFonts w:hint="eastAsia" w:ascii="宋体" w:hAnsi="宋体" w:eastAsia="宋体" w:cs="宋体"/>
          <w:sz w:val="24"/>
          <w:szCs w:val="24"/>
          <w:highlight w:val="none"/>
        </w:rPr>
        <w:t>的违约金。</w:t>
      </w:r>
    </w:p>
    <w:p>
      <w:pPr>
        <w:spacing w:before="19" w:line="259" w:lineRule="auto"/>
        <w:ind w:left="212" w:right="0" w:rightChars="0" w:firstLine="0"/>
        <w:jc w:val="left"/>
        <w:rPr>
          <w:rFonts w:hint="eastAsia" w:ascii="宋体" w:hAnsi="宋体" w:eastAsia="宋体" w:cs="宋体"/>
          <w:spacing w:val="-5"/>
          <w:sz w:val="24"/>
          <w:szCs w:val="24"/>
          <w:highlight w:val="none"/>
        </w:rPr>
      </w:pPr>
      <w:r>
        <w:rPr>
          <w:rFonts w:hint="eastAsia" w:ascii="宋体" w:hAnsi="宋体" w:cs="宋体"/>
          <w:spacing w:val="-5"/>
          <w:sz w:val="24"/>
          <w:szCs w:val="24"/>
          <w:highlight w:val="none"/>
          <w:lang w:eastAsia="zh-CN"/>
        </w:rPr>
        <w:t>七</w:t>
      </w:r>
      <w:r>
        <w:rPr>
          <w:rFonts w:hint="eastAsia" w:ascii="宋体" w:hAnsi="宋体" w:eastAsia="宋体" w:cs="宋体"/>
          <w:spacing w:val="-5"/>
          <w:sz w:val="24"/>
          <w:szCs w:val="24"/>
          <w:highlight w:val="none"/>
        </w:rPr>
        <w:t>、未尽事宜由甲、乙、双方协商并签订相关的补充协议，签订的补充协议与本合同具有同等法律效力。</w:t>
      </w:r>
    </w:p>
    <w:p>
      <w:pPr>
        <w:spacing w:before="0" w:line="269" w:lineRule="exact"/>
        <w:ind w:left="212" w:right="0" w:firstLine="0"/>
        <w:jc w:val="left"/>
        <w:rPr>
          <w:rFonts w:hint="eastAsia" w:ascii="宋体" w:hAnsi="宋体" w:eastAsia="宋体" w:cs="宋体"/>
          <w:sz w:val="24"/>
          <w:szCs w:val="24"/>
          <w:highlight w:val="none"/>
        </w:rPr>
      </w:pPr>
      <w:r>
        <w:rPr>
          <w:rFonts w:hint="eastAsia" w:ascii="宋体" w:hAnsi="宋体" w:cs="宋体"/>
          <w:sz w:val="24"/>
          <w:szCs w:val="24"/>
          <w:highlight w:val="none"/>
          <w:lang w:eastAsia="zh-CN"/>
        </w:rPr>
        <w:t>八</w:t>
      </w:r>
      <w:r>
        <w:rPr>
          <w:rFonts w:hint="eastAsia" w:ascii="宋体" w:hAnsi="宋体" w:eastAsia="宋体" w:cs="宋体"/>
          <w:sz w:val="24"/>
          <w:szCs w:val="24"/>
          <w:highlight w:val="none"/>
        </w:rPr>
        <w:t>、甲、乙双方发生诉讼时，由合同签订地人民法院管辖。</w:t>
      </w:r>
    </w:p>
    <w:p>
      <w:pPr>
        <w:tabs>
          <w:tab w:val="left" w:pos="9240"/>
        </w:tabs>
        <w:spacing w:before="19" w:line="259" w:lineRule="auto"/>
        <w:ind w:left="212" w:right="0" w:rightChars="0" w:firstLine="0"/>
        <w:jc w:val="left"/>
        <w:rPr>
          <w:rFonts w:hint="eastAsia" w:ascii="宋体" w:hAnsi="宋体" w:eastAsia="宋体" w:cs="宋体"/>
          <w:spacing w:val="-5"/>
          <w:sz w:val="24"/>
          <w:szCs w:val="24"/>
          <w:highlight w:val="none"/>
        </w:rPr>
      </w:pPr>
      <w:r>
        <w:rPr>
          <w:rFonts w:hint="eastAsia" w:ascii="宋体" w:hAnsi="宋体" w:cs="宋体"/>
          <w:spacing w:val="-5"/>
          <w:sz w:val="24"/>
          <w:szCs w:val="24"/>
          <w:highlight w:val="none"/>
          <w:lang w:eastAsia="zh-CN"/>
        </w:rPr>
        <w:t>九</w:t>
      </w:r>
      <w:r>
        <w:rPr>
          <w:rFonts w:hint="eastAsia" w:ascii="宋体" w:hAnsi="宋体" w:eastAsia="宋体" w:cs="宋体"/>
          <w:spacing w:val="-5"/>
          <w:sz w:val="24"/>
          <w:szCs w:val="24"/>
          <w:highlight w:val="none"/>
        </w:rPr>
        <w:t>、本合同一式</w:t>
      </w:r>
      <w:r>
        <w:rPr>
          <w:rFonts w:hint="eastAsia" w:ascii="宋体" w:hAnsi="宋体" w:cs="宋体"/>
          <w:spacing w:val="-5"/>
          <w:sz w:val="24"/>
          <w:szCs w:val="24"/>
          <w:highlight w:val="none"/>
          <w:lang w:eastAsia="zh-CN"/>
        </w:rPr>
        <w:t>七</w:t>
      </w:r>
      <w:r>
        <w:rPr>
          <w:rFonts w:hint="eastAsia" w:ascii="宋体" w:hAnsi="宋体" w:eastAsia="宋体" w:cs="宋体"/>
          <w:spacing w:val="-5"/>
          <w:sz w:val="24"/>
          <w:szCs w:val="24"/>
          <w:highlight w:val="none"/>
        </w:rPr>
        <w:t>份，经甲、乙双方法定代表人或委托代理人签字并加盖公章后生效，甲、乙双方各执</w:t>
      </w:r>
      <w:r>
        <w:rPr>
          <w:rFonts w:hint="eastAsia" w:ascii="宋体" w:hAnsi="宋体" w:cs="宋体"/>
          <w:spacing w:val="-5"/>
          <w:sz w:val="24"/>
          <w:szCs w:val="24"/>
          <w:highlight w:val="none"/>
          <w:lang w:eastAsia="zh-CN"/>
        </w:rPr>
        <w:t>三</w:t>
      </w:r>
      <w:r>
        <w:rPr>
          <w:rFonts w:hint="eastAsia" w:ascii="宋体" w:hAnsi="宋体" w:eastAsia="宋体" w:cs="宋体"/>
          <w:spacing w:val="-5"/>
          <w:sz w:val="24"/>
          <w:szCs w:val="24"/>
          <w:highlight w:val="none"/>
        </w:rPr>
        <w:t>份，</w:t>
      </w:r>
      <w:r>
        <w:rPr>
          <w:rFonts w:hint="eastAsia" w:ascii="宋体" w:hAnsi="宋体" w:cs="宋体"/>
          <w:spacing w:val="-5"/>
          <w:sz w:val="24"/>
          <w:szCs w:val="24"/>
          <w:highlight w:val="none"/>
          <w:lang w:eastAsia="zh-CN"/>
        </w:rPr>
        <w:t>丙方</w:t>
      </w:r>
      <w:r>
        <w:rPr>
          <w:rFonts w:hint="eastAsia" w:ascii="宋体" w:hAnsi="宋体" w:eastAsia="宋体" w:cs="宋体"/>
          <w:spacing w:val="-5"/>
          <w:sz w:val="24"/>
          <w:szCs w:val="24"/>
          <w:highlight w:val="none"/>
        </w:rPr>
        <w:t>执一份。</w:t>
      </w:r>
    </w:p>
    <w:p>
      <w:pPr>
        <w:pStyle w:val="2"/>
        <w:rPr>
          <w:rFonts w:hint="eastAsia"/>
          <w:highlight w:val="none"/>
        </w:rPr>
      </w:pPr>
    </w:p>
    <w:p>
      <w:pPr>
        <w:spacing w:before="19" w:line="259" w:lineRule="auto"/>
        <w:ind w:left="212" w:right="816" w:firstLine="0"/>
        <w:jc w:val="left"/>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甲 方：</w:t>
      </w:r>
      <w:r>
        <w:rPr>
          <w:rFonts w:hint="eastAsia" w:ascii="宋体" w:hAnsi="宋体" w:cs="宋体"/>
          <w:spacing w:val="-5"/>
          <w:sz w:val="24"/>
          <w:szCs w:val="24"/>
          <w:highlight w:val="none"/>
          <w:lang w:eastAsia="zh-CN"/>
        </w:rPr>
        <w:t>（盖章）</w:t>
      </w:r>
      <w:r>
        <w:rPr>
          <w:rFonts w:hint="eastAsia" w:ascii="宋体" w:hAnsi="宋体" w:eastAsia="宋体" w:cs="宋体"/>
          <w:spacing w:val="-5"/>
          <w:sz w:val="24"/>
          <w:szCs w:val="24"/>
          <w:highlight w:val="none"/>
        </w:rPr>
        <w:tab/>
      </w:r>
      <w:r>
        <w:rPr>
          <w:rFonts w:hint="eastAsia" w:ascii="宋体" w:hAnsi="宋体" w:eastAsia="宋体" w:cs="宋体"/>
          <w:spacing w:val="-5"/>
          <w:sz w:val="24"/>
          <w:szCs w:val="24"/>
          <w:highlight w:val="none"/>
          <w:lang w:val="en-US" w:eastAsia="zh-CN"/>
        </w:rPr>
        <w:t xml:space="preserve">                             </w:t>
      </w:r>
      <w:r>
        <w:rPr>
          <w:rFonts w:hint="eastAsia" w:ascii="宋体" w:hAnsi="宋体" w:cs="宋体"/>
          <w:spacing w:val="-5"/>
          <w:sz w:val="24"/>
          <w:szCs w:val="24"/>
          <w:highlight w:val="none"/>
          <w:lang w:val="en-US" w:eastAsia="zh-CN"/>
        </w:rPr>
        <w:t xml:space="preserve">   </w:t>
      </w:r>
      <w:r>
        <w:rPr>
          <w:rFonts w:hint="eastAsia" w:ascii="宋体" w:hAnsi="宋体" w:eastAsia="宋体" w:cs="宋体"/>
          <w:spacing w:val="-5"/>
          <w:sz w:val="24"/>
          <w:szCs w:val="24"/>
          <w:highlight w:val="none"/>
          <w:lang w:val="en-US" w:eastAsia="zh-CN"/>
        </w:rPr>
        <w:t xml:space="preserve"> </w:t>
      </w:r>
      <w:r>
        <w:rPr>
          <w:rFonts w:hint="eastAsia" w:ascii="宋体" w:hAnsi="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乙 方：</w:t>
      </w:r>
      <w:r>
        <w:rPr>
          <w:rFonts w:hint="eastAsia" w:ascii="宋体" w:hAnsi="宋体" w:cs="宋体"/>
          <w:spacing w:val="-5"/>
          <w:sz w:val="24"/>
          <w:szCs w:val="24"/>
          <w:highlight w:val="none"/>
          <w:lang w:eastAsia="zh-CN"/>
        </w:rPr>
        <w:t>（盖章）</w:t>
      </w:r>
    </w:p>
    <w:p>
      <w:pPr>
        <w:spacing w:before="19" w:line="259" w:lineRule="auto"/>
        <w:ind w:left="212" w:right="816" w:firstLine="0"/>
        <w:jc w:val="left"/>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法定代表人或委托代理人签字：</w:t>
      </w:r>
      <w:r>
        <w:rPr>
          <w:rFonts w:hint="eastAsia" w:ascii="宋体" w:hAnsi="宋体" w:eastAsia="宋体" w:cs="宋体"/>
          <w:spacing w:val="-5"/>
          <w:sz w:val="24"/>
          <w:szCs w:val="24"/>
          <w:highlight w:val="none"/>
        </w:rPr>
        <w:tab/>
      </w:r>
      <w:r>
        <w:rPr>
          <w:rFonts w:hint="eastAsia" w:ascii="宋体" w:hAnsi="宋体" w:eastAsia="宋体" w:cs="宋体"/>
          <w:spacing w:val="-5"/>
          <w:sz w:val="24"/>
          <w:szCs w:val="24"/>
          <w:highlight w:val="none"/>
          <w:lang w:val="en-US" w:eastAsia="zh-CN"/>
        </w:rPr>
        <w:t xml:space="preserve">           </w:t>
      </w:r>
      <w:r>
        <w:rPr>
          <w:rFonts w:hint="eastAsia" w:ascii="宋体" w:hAnsi="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法定代表人或委托代理人签字：</w:t>
      </w:r>
    </w:p>
    <w:p>
      <w:pPr>
        <w:spacing w:before="19" w:line="259" w:lineRule="auto"/>
        <w:ind w:left="212" w:right="816" w:firstLine="0"/>
        <w:jc w:val="left"/>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电 话：</w:t>
      </w:r>
      <w:r>
        <w:rPr>
          <w:rFonts w:hint="eastAsia" w:ascii="宋体" w:hAnsi="宋体" w:eastAsia="宋体" w:cs="宋体"/>
          <w:spacing w:val="-5"/>
          <w:sz w:val="24"/>
          <w:szCs w:val="24"/>
          <w:highlight w:val="none"/>
        </w:rPr>
        <w:tab/>
      </w:r>
      <w:r>
        <w:rPr>
          <w:rFonts w:hint="eastAsia" w:ascii="宋体" w:hAnsi="宋体" w:cs="宋体"/>
          <w:spacing w:val="-5"/>
          <w:sz w:val="24"/>
          <w:szCs w:val="24"/>
          <w:highlight w:val="none"/>
          <w:lang w:val="en-US" w:eastAsia="zh-CN"/>
        </w:rPr>
        <w:t xml:space="preserve">                                   </w:t>
      </w:r>
      <w:r>
        <w:rPr>
          <w:rFonts w:hint="eastAsia" w:ascii="宋体" w:hAnsi="宋体" w:eastAsia="宋体" w:cs="宋体"/>
          <w:spacing w:val="-5"/>
          <w:sz w:val="24"/>
          <w:szCs w:val="24"/>
          <w:highlight w:val="none"/>
        </w:rPr>
        <w:t>电 话：</w:t>
      </w:r>
    </w:p>
    <w:p>
      <w:pPr>
        <w:tabs>
          <w:tab w:val="left" w:pos="5149"/>
        </w:tabs>
        <w:spacing w:before="22"/>
        <w:ind w:left="212" w:righ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rPr>
        <w:tab/>
      </w:r>
      <w:r>
        <w:rPr>
          <w:rFonts w:hint="eastAsia" w:ascii="宋体" w:hAnsi="宋体" w:eastAsia="宋体" w:cs="宋体"/>
          <w:sz w:val="24"/>
          <w:szCs w:val="24"/>
          <w:highlight w:val="none"/>
        </w:rPr>
        <w:t>开户银行：</w:t>
      </w:r>
    </w:p>
    <w:p>
      <w:pPr>
        <w:tabs>
          <w:tab w:val="left" w:pos="5149"/>
        </w:tabs>
        <w:spacing w:before="19"/>
        <w:ind w:left="212" w:right="0" w:firstLine="0"/>
        <w:jc w:val="left"/>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帐 号：</w:t>
      </w:r>
      <w:r>
        <w:rPr>
          <w:rFonts w:hint="eastAsia" w:ascii="宋体" w:hAnsi="宋体" w:eastAsia="宋体" w:cs="宋体"/>
          <w:spacing w:val="-2"/>
          <w:sz w:val="24"/>
          <w:szCs w:val="24"/>
          <w:highlight w:val="none"/>
        </w:rPr>
        <w:t xml:space="preserve"> </w:t>
      </w:r>
      <w:r>
        <w:rPr>
          <w:rFonts w:hint="eastAsia" w:ascii="宋体" w:hAnsi="宋体" w:cs="宋体"/>
          <w:spacing w:val="-2"/>
          <w:sz w:val="24"/>
          <w:szCs w:val="24"/>
          <w:highlight w:val="none"/>
          <w:lang w:val="en-US" w:eastAsia="zh-CN"/>
        </w:rPr>
        <w:t xml:space="preserve">                                  </w:t>
      </w:r>
      <w:r>
        <w:rPr>
          <w:rFonts w:hint="eastAsia" w:ascii="宋体" w:hAnsi="宋体" w:eastAsia="宋体" w:cs="宋体"/>
          <w:sz w:val="24"/>
          <w:szCs w:val="24"/>
          <w:highlight w:val="none"/>
        </w:rPr>
        <w:t>帐</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号：</w:t>
      </w:r>
      <w:r>
        <w:rPr>
          <w:rFonts w:hint="eastAsia" w:ascii="宋体" w:hAnsi="宋体" w:eastAsia="宋体" w:cs="宋体"/>
          <w:spacing w:val="2"/>
          <w:sz w:val="24"/>
          <w:szCs w:val="24"/>
          <w:highlight w:val="none"/>
        </w:rPr>
        <w:t xml:space="preserve"> </w:t>
      </w:r>
    </w:p>
    <w:p>
      <w:pPr>
        <w:tabs>
          <w:tab w:val="left" w:pos="5149"/>
        </w:tabs>
        <w:spacing w:before="19"/>
        <w:ind w:left="212" w:right="0" w:firstLine="0"/>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年</w:t>
      </w:r>
      <w:r>
        <w:rPr>
          <w:rFonts w:hint="eastAsia" w:ascii="宋体" w:hAnsi="宋体" w:eastAsia="宋体" w:cs="宋体"/>
          <w:spacing w:val="-2"/>
          <w:sz w:val="24"/>
          <w:szCs w:val="24"/>
          <w:highlight w:val="none"/>
        </w:rPr>
        <w:t xml:space="preserve"> </w:t>
      </w:r>
      <w:r>
        <w:rPr>
          <w:rFonts w:hint="eastAsia" w:ascii="宋体" w:hAnsi="宋体" w:eastAsia="宋体" w:cs="宋体"/>
          <w:sz w:val="24"/>
          <w:szCs w:val="24"/>
          <w:highlight w:val="none"/>
        </w:rPr>
        <w:t>月</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rPr>
        <w:tab/>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年 月 日</w:t>
      </w:r>
    </w:p>
    <w:p>
      <w:pPr>
        <w:pStyle w:val="2"/>
        <w:spacing w:line="360" w:lineRule="exact"/>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 xml:space="preserve">     </w:t>
      </w:r>
    </w:p>
    <w:p>
      <w:pPr>
        <w:pStyle w:val="2"/>
        <w:spacing w:line="360" w:lineRule="exact"/>
        <w:ind w:firstLine="480" w:firstLineChars="200"/>
        <w:jc w:val="left"/>
        <w:rPr>
          <w:rFonts w:hint="eastAsia" w:asciiTheme="minorEastAsia" w:hAnsiTheme="minorEastAsia" w:eastAsiaTheme="minorEastAsia" w:cstheme="minorEastAsia"/>
          <w:kern w:val="0"/>
          <w:sz w:val="24"/>
          <w:highlight w:val="none"/>
        </w:rPr>
      </w:pPr>
    </w:p>
    <w:p>
      <w:pPr>
        <w:pStyle w:val="2"/>
        <w:spacing w:line="360" w:lineRule="exact"/>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丙方：</w:t>
      </w:r>
      <w:r>
        <w:rPr>
          <w:rFonts w:hint="eastAsia" w:ascii="宋体" w:hAnsi="宋体" w:eastAsia="宋体" w:cs="宋体"/>
          <w:spacing w:val="-5"/>
          <w:sz w:val="24"/>
          <w:szCs w:val="24"/>
          <w:highlight w:val="none"/>
        </w:rPr>
        <w:t>（</w:t>
      </w:r>
      <w:r>
        <w:rPr>
          <w:rFonts w:hint="eastAsia" w:ascii="宋体" w:hAnsi="宋体" w:cs="宋体"/>
          <w:spacing w:val="-5"/>
          <w:sz w:val="24"/>
          <w:szCs w:val="24"/>
          <w:highlight w:val="none"/>
          <w:lang w:eastAsia="zh-CN"/>
        </w:rPr>
        <w:t>盖</w:t>
      </w:r>
      <w:r>
        <w:rPr>
          <w:rFonts w:hint="eastAsia" w:ascii="宋体" w:hAnsi="宋体" w:eastAsia="宋体" w:cs="宋体"/>
          <w:spacing w:val="-5"/>
          <w:sz w:val="24"/>
          <w:szCs w:val="24"/>
          <w:highlight w:val="none"/>
        </w:rPr>
        <w:t>章）</w:t>
      </w:r>
      <w:r>
        <w:rPr>
          <w:rFonts w:hint="eastAsia" w:asciiTheme="minorEastAsia" w:hAnsiTheme="minorEastAsia" w:eastAsiaTheme="minorEastAsia" w:cstheme="minorEastAsia"/>
          <w:kern w:val="0"/>
          <w:sz w:val="24"/>
          <w:highlight w:val="none"/>
        </w:rPr>
        <w:t xml:space="preserve">                               </w:t>
      </w:r>
    </w:p>
    <w:p>
      <w:pPr>
        <w:pStyle w:val="2"/>
        <w:spacing w:line="360" w:lineRule="exact"/>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法定代表人或委托代理人签字：</w:t>
      </w:r>
    </w:p>
    <w:p>
      <w:pPr>
        <w:pStyle w:val="2"/>
        <w:spacing w:line="360" w:lineRule="exact"/>
        <w:ind w:firstLine="480" w:firstLineChars="200"/>
        <w:jc w:val="left"/>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联系电话：</w:t>
      </w:r>
      <w:r>
        <w:rPr>
          <w:rFonts w:hint="eastAsia" w:asciiTheme="minorEastAsia" w:hAnsiTheme="minorEastAsia" w:eastAsiaTheme="minorEastAsia" w:cstheme="minorEastAsia"/>
          <w:kern w:val="0"/>
          <w:sz w:val="24"/>
          <w:highlight w:val="none"/>
          <w:lang w:eastAsia="zh-CN"/>
        </w:rPr>
        <w:t>18770898005</w:t>
      </w:r>
      <w:r>
        <w:rPr>
          <w:rFonts w:hint="eastAsia" w:asciiTheme="minorEastAsia" w:hAnsiTheme="minorEastAsia" w:eastAsiaTheme="minorEastAsia" w:cstheme="minorEastAsia"/>
          <w:kern w:val="0"/>
          <w:sz w:val="24"/>
          <w:highlight w:val="none"/>
        </w:rPr>
        <w:t xml:space="preserve">         </w:t>
      </w:r>
    </w:p>
    <w:p>
      <w:pPr>
        <w:bidi w:val="0"/>
        <w:ind w:firstLine="420" w:firstLineChars="200"/>
        <w:rPr>
          <w:rFonts w:hint="eastAsia"/>
          <w:highlight w:val="none"/>
        </w:rPr>
      </w:pPr>
      <w:bookmarkStart w:id="13" w:name="_Toc17520"/>
      <w:r>
        <w:rPr>
          <w:rFonts w:hint="eastAsia"/>
          <w:highlight w:val="none"/>
          <w:lang w:val="en-US" w:eastAsia="zh-CN"/>
        </w:rPr>
        <w:t xml:space="preserve">     </w:t>
      </w:r>
      <w:r>
        <w:rPr>
          <w:rFonts w:hint="eastAsia"/>
          <w:highlight w:val="none"/>
        </w:rPr>
        <w:t>年  月  日</w:t>
      </w:r>
      <w:bookmarkEnd w:id="13"/>
    </w:p>
    <w:p>
      <w:pPr>
        <w:bidi w:val="0"/>
        <w:rPr>
          <w:rFonts w:hint="eastAsia"/>
          <w:highlight w:val="none"/>
        </w:rPr>
      </w:pPr>
    </w:p>
    <w:p>
      <w:pPr>
        <w:bidi w:val="0"/>
        <w:rPr>
          <w:rFonts w:hint="eastAsia"/>
          <w:highlight w:val="none"/>
        </w:rPr>
      </w:pPr>
    </w:p>
    <w:p>
      <w:pPr>
        <w:rPr>
          <w:rFonts w:hint="eastAsia"/>
          <w:highlight w:val="none"/>
        </w:rPr>
      </w:pPr>
      <w:r>
        <w:rPr>
          <w:rFonts w:hint="eastAsia"/>
          <w:highlight w:val="none"/>
        </w:rPr>
        <w:br w:type="page"/>
      </w:r>
    </w:p>
    <w:p>
      <w:pPr>
        <w:pStyle w:val="2"/>
        <w:rPr>
          <w:rFonts w:hint="eastAsia"/>
          <w:highlight w:val="none"/>
        </w:rPr>
      </w:pPr>
    </w:p>
    <w:p>
      <w:pPr>
        <w:bidi w:val="0"/>
        <w:rPr>
          <w:rFonts w:hint="eastAsia"/>
          <w:highlight w:val="none"/>
        </w:rPr>
      </w:pPr>
    </w:p>
    <w:p>
      <w:pPr>
        <w:pStyle w:val="3"/>
        <w:bidi w:val="0"/>
        <w:jc w:val="center"/>
        <w:rPr>
          <w:rFonts w:hint="eastAsia"/>
          <w:highlight w:val="none"/>
        </w:rPr>
      </w:pPr>
      <w:bookmarkStart w:id="14" w:name="_Toc18143"/>
      <w:bookmarkStart w:id="15" w:name="_Toc369"/>
      <w:r>
        <w:rPr>
          <w:rFonts w:hint="eastAsia" w:ascii="宋体" w:hAnsi="Times New Roman" w:eastAsia="宋体" w:cs="Times New Roman"/>
          <w:b/>
          <w:bCs/>
          <w:sz w:val="44"/>
          <w:szCs w:val="28"/>
          <w:highlight w:val="none"/>
          <w:lang w:eastAsia="zh-CN"/>
        </w:rPr>
        <w:t>第四章：采购技术要求及总体技术参数</w:t>
      </w:r>
      <w:bookmarkEnd w:id="14"/>
      <w:bookmarkEnd w:id="15"/>
    </w:p>
    <w:p>
      <w:pPr>
        <w:rPr>
          <w:rFonts w:hint="eastAsia"/>
          <w:highlight w:val="none"/>
        </w:rPr>
      </w:pPr>
    </w:p>
    <w:p>
      <w:pPr>
        <w:tabs>
          <w:tab w:val="left" w:pos="180"/>
          <w:tab w:val="left" w:pos="1620"/>
        </w:tabs>
        <w:spacing w:line="400" w:lineRule="exact"/>
        <w:ind w:firstLine="480" w:firstLineChars="200"/>
        <w:rPr>
          <w:rFonts w:hint="eastAsia" w:asciiTheme="minorEastAsia" w:hAnsiTheme="minorEastAsia" w:eastAsiaTheme="minorEastAsia" w:cstheme="minorEastAsia"/>
          <w:sz w:val="24"/>
          <w:szCs w:val="24"/>
          <w:highlight w:val="none"/>
          <w:u w:val="single"/>
          <w:lang w:eastAsia="zh-CN"/>
        </w:rPr>
      </w:pPr>
      <w:bookmarkStart w:id="16" w:name="_Toc254970490"/>
      <w:bookmarkStart w:id="17" w:name="_Toc254970631"/>
      <w:r>
        <w:rPr>
          <w:rFonts w:hint="eastAsia" w:asciiTheme="minorEastAsia" w:hAnsiTheme="minorEastAsia" w:eastAsiaTheme="minorEastAsia" w:cstheme="minorEastAsia"/>
          <w:sz w:val="24"/>
          <w:szCs w:val="24"/>
          <w:highlight w:val="none"/>
        </w:rPr>
        <w:t>一、采购项目编号：</w:t>
      </w:r>
      <w:r>
        <w:rPr>
          <w:rFonts w:hint="eastAsia" w:asciiTheme="minorEastAsia" w:hAnsiTheme="minorEastAsia" w:eastAsiaTheme="minorEastAsia" w:cstheme="minorEastAsia"/>
          <w:sz w:val="24"/>
          <w:szCs w:val="24"/>
          <w:highlight w:val="none"/>
          <w:u w:val="single"/>
        </w:rPr>
        <w:t>瑞恒-QGXX</w:t>
      </w:r>
      <w:r>
        <w:rPr>
          <w:rFonts w:hint="eastAsia" w:asciiTheme="minorEastAsia" w:hAnsiTheme="minorEastAsia" w:eastAsiaTheme="minorEastAsia" w:cstheme="minorEastAsia"/>
          <w:sz w:val="24"/>
          <w:szCs w:val="24"/>
          <w:highlight w:val="none"/>
          <w:u w:val="single"/>
          <w:lang w:val="en-US" w:eastAsia="zh-CN"/>
        </w:rPr>
        <w:t>2021</w:t>
      </w:r>
      <w:r>
        <w:rPr>
          <w:rFonts w:hint="eastAsia" w:asciiTheme="minorEastAsia" w:hAnsiTheme="minorEastAsia" w:eastAsiaTheme="minorEastAsia" w:cstheme="minorEastAsia"/>
          <w:sz w:val="24"/>
          <w:szCs w:val="24"/>
          <w:highlight w:val="none"/>
          <w:u w:val="single"/>
        </w:rPr>
        <w:t>-00</w:t>
      </w:r>
      <w:r>
        <w:rPr>
          <w:rFonts w:hint="eastAsia" w:asciiTheme="minorEastAsia" w:hAnsiTheme="minorEastAsia" w:eastAsiaTheme="minorEastAsia" w:cstheme="minorEastAsia"/>
          <w:sz w:val="24"/>
          <w:szCs w:val="24"/>
          <w:highlight w:val="none"/>
          <w:u w:val="single"/>
          <w:lang w:val="en-US" w:eastAsia="zh-CN"/>
        </w:rPr>
        <w:t>2</w:t>
      </w:r>
    </w:p>
    <w:p>
      <w:pPr>
        <w:tabs>
          <w:tab w:val="left" w:pos="180"/>
          <w:tab w:val="left" w:pos="1620"/>
        </w:tabs>
        <w:spacing w:line="400" w:lineRule="exact"/>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二、采购</w:t>
      </w:r>
      <w:r>
        <w:rPr>
          <w:rFonts w:hint="eastAsia" w:asciiTheme="minorEastAsia" w:hAnsiTheme="minorEastAsia" w:eastAsiaTheme="minorEastAsia" w:cstheme="minorEastAsia"/>
          <w:sz w:val="24"/>
          <w:szCs w:val="24"/>
          <w:highlight w:val="none"/>
          <w:lang w:eastAsia="zh-CN"/>
        </w:rPr>
        <w:t>方式</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竞争性谈判采购    </w:t>
      </w:r>
    </w:p>
    <w:p>
      <w:pPr>
        <w:tabs>
          <w:tab w:val="left" w:pos="180"/>
          <w:tab w:val="left" w:pos="1620"/>
        </w:tabs>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三、交货时间：甲方指定时间（合同签定后30天内）</w:t>
      </w:r>
    </w:p>
    <w:bookmarkEnd w:id="16"/>
    <w:bookmarkEnd w:id="17"/>
    <w:p>
      <w:pPr>
        <w:tabs>
          <w:tab w:val="left" w:pos="180"/>
          <w:tab w:val="left" w:pos="1620"/>
        </w:tabs>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四、交货地点：按甲方指定地点交货（按甲方要求）</w:t>
      </w:r>
    </w:p>
    <w:p>
      <w:pPr>
        <w:tabs>
          <w:tab w:val="left" w:pos="180"/>
          <w:tab w:val="left" w:pos="1620"/>
        </w:tabs>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五、</w:t>
      </w:r>
      <w:r>
        <w:rPr>
          <w:rFonts w:hint="eastAsia" w:asciiTheme="minorEastAsia" w:hAnsiTheme="minorEastAsia" w:eastAsiaTheme="minorEastAsia" w:cstheme="minorEastAsia"/>
          <w:sz w:val="24"/>
          <w:szCs w:val="24"/>
          <w:highlight w:val="none"/>
          <w:lang w:eastAsia="zh-CN"/>
        </w:rPr>
        <w:t>技术</w:t>
      </w:r>
      <w:r>
        <w:rPr>
          <w:rFonts w:hint="eastAsia" w:asciiTheme="minorEastAsia" w:hAnsiTheme="minorEastAsia" w:eastAsiaTheme="minorEastAsia" w:cstheme="minorEastAsia"/>
          <w:sz w:val="24"/>
          <w:szCs w:val="24"/>
          <w:highlight w:val="none"/>
        </w:rPr>
        <w:t>要求</w:t>
      </w:r>
      <w:r>
        <w:rPr>
          <w:rFonts w:hint="eastAsia" w:asciiTheme="minorEastAsia" w:hAnsiTheme="minorEastAsia" w:eastAsiaTheme="minorEastAsia" w:cstheme="minorEastAsia"/>
          <w:sz w:val="24"/>
          <w:szCs w:val="24"/>
          <w:highlight w:val="none"/>
          <w:lang w:eastAsia="zh-CN"/>
        </w:rPr>
        <w:t>：</w:t>
      </w:r>
    </w:p>
    <w:p>
      <w:pPr>
        <w:tabs>
          <w:tab w:val="left" w:pos="180"/>
          <w:tab w:val="left" w:pos="1620"/>
        </w:tabs>
        <w:spacing w:line="400" w:lineRule="exact"/>
        <w:ind w:firstLine="480" w:firstLineChars="200"/>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FF0000"/>
          <w:sz w:val="24"/>
          <w:szCs w:val="24"/>
          <w:highlight w:val="none"/>
          <w:lang w:val="en-US" w:eastAsia="zh-CN"/>
        </w:rPr>
        <w:t>1.</w:t>
      </w:r>
      <w:r>
        <w:rPr>
          <w:rFonts w:hint="eastAsia" w:asciiTheme="minorEastAsia" w:hAnsiTheme="minorEastAsia" w:eastAsiaTheme="minorEastAsia" w:cstheme="minorEastAsia"/>
          <w:color w:val="FF0000"/>
          <w:sz w:val="24"/>
          <w:szCs w:val="24"/>
          <w:highlight w:val="none"/>
          <w:lang w:eastAsia="zh-CN"/>
        </w:rPr>
        <w:t>园林规划设计规模：约210亩</w:t>
      </w:r>
    </w:p>
    <w:p>
      <w:pPr>
        <w:numPr>
          <w:ilvl w:val="0"/>
          <w:numId w:val="0"/>
        </w:numPr>
        <w:tabs>
          <w:tab w:val="left" w:pos="180"/>
          <w:tab w:val="left" w:pos="1620"/>
        </w:tabs>
        <w:spacing w:line="400" w:lineRule="exact"/>
        <w:ind w:firstLine="480" w:firstLineChars="200"/>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FF0000"/>
          <w:sz w:val="24"/>
          <w:szCs w:val="24"/>
          <w:highlight w:val="none"/>
          <w:lang w:val="en-US" w:eastAsia="zh-CN"/>
        </w:rPr>
        <w:t>2.学校现有绿化须包含在园林设计规划图内，总规划面积须达到学校校园面积的35%</w:t>
      </w:r>
      <w:r>
        <w:rPr>
          <w:rFonts w:hint="eastAsia" w:asciiTheme="minorEastAsia" w:hAnsiTheme="minorEastAsia" w:eastAsiaTheme="minorEastAsia" w:cstheme="minorEastAsia"/>
          <w:color w:val="FF0000"/>
          <w:sz w:val="24"/>
          <w:szCs w:val="24"/>
          <w:highlight w:val="none"/>
          <w:lang w:eastAsia="zh-CN"/>
        </w:rPr>
        <w:t>；</w:t>
      </w:r>
    </w:p>
    <w:p>
      <w:pPr>
        <w:numPr>
          <w:ilvl w:val="0"/>
          <w:numId w:val="0"/>
        </w:numPr>
        <w:tabs>
          <w:tab w:val="left" w:pos="180"/>
          <w:tab w:val="left" w:pos="1620"/>
        </w:tabs>
        <w:spacing w:line="400" w:lineRule="exact"/>
        <w:ind w:firstLine="480" w:firstLineChars="200"/>
        <w:rPr>
          <w:rFonts w:hint="eastAsia"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FF0000"/>
          <w:sz w:val="24"/>
          <w:szCs w:val="24"/>
          <w:highlight w:val="none"/>
          <w:lang w:val="en-US" w:eastAsia="zh-CN"/>
        </w:rPr>
        <w:t>3.园林规划设计图（含文本、施工图）</w:t>
      </w:r>
      <w:r>
        <w:rPr>
          <w:rFonts w:hint="eastAsia" w:asciiTheme="minorEastAsia" w:hAnsiTheme="minorEastAsia" w:eastAsiaTheme="minorEastAsia" w:cstheme="minorEastAsia"/>
          <w:color w:val="FF0000"/>
          <w:sz w:val="24"/>
          <w:szCs w:val="24"/>
          <w:highlight w:val="none"/>
          <w:lang w:eastAsia="zh-CN"/>
        </w:rPr>
        <w:t>须经宜春市园林局网上审查通过；</w:t>
      </w:r>
    </w:p>
    <w:p>
      <w:pPr>
        <w:numPr>
          <w:ilvl w:val="0"/>
          <w:numId w:val="0"/>
        </w:numPr>
        <w:tabs>
          <w:tab w:val="left" w:pos="180"/>
          <w:tab w:val="left" w:pos="1620"/>
        </w:tabs>
        <w:spacing w:line="400" w:lineRule="exact"/>
        <w:ind w:firstLine="480" w:firstLineChars="200"/>
        <w:rPr>
          <w:rFonts w:hint="eastAsia" w:asciiTheme="minorEastAsia" w:hAnsiTheme="minorEastAsia" w:eastAsiaTheme="minorEastAsia" w:cstheme="minorEastAsia"/>
          <w:color w:val="FF0000"/>
          <w:sz w:val="24"/>
          <w:szCs w:val="24"/>
          <w:highlight w:val="none"/>
          <w:lang w:eastAsia="zh-CN"/>
        </w:rPr>
      </w:pPr>
      <w:r>
        <w:rPr>
          <w:rFonts w:hint="eastAsia" w:asciiTheme="minorEastAsia" w:hAnsiTheme="minorEastAsia" w:eastAsiaTheme="minorEastAsia" w:cstheme="minorEastAsia"/>
          <w:color w:val="FF0000"/>
          <w:sz w:val="24"/>
          <w:szCs w:val="24"/>
          <w:highlight w:val="none"/>
          <w:lang w:val="en-US" w:eastAsia="zh-CN"/>
        </w:rPr>
        <w:t>4.向校方提供经宜春市园林网上审查通过的绿化设计方案文本4本和施工图8套</w:t>
      </w:r>
      <w:r>
        <w:rPr>
          <w:rFonts w:hint="eastAsia" w:asciiTheme="minorEastAsia" w:hAnsiTheme="minorEastAsia" w:eastAsiaTheme="minorEastAsia" w:cstheme="minorEastAsia"/>
          <w:color w:val="FF0000"/>
          <w:sz w:val="24"/>
          <w:szCs w:val="24"/>
          <w:highlight w:val="none"/>
          <w:lang w:eastAsia="zh-CN"/>
        </w:rPr>
        <w:t>。</w:t>
      </w:r>
    </w:p>
    <w:p>
      <w:pPr>
        <w:bidi w:val="0"/>
        <w:rPr>
          <w:rFonts w:hint="eastAsia"/>
          <w:color w:val="FF0000"/>
          <w:highlight w:val="none"/>
        </w:rPr>
      </w:pPr>
    </w:p>
    <w:p>
      <w:pPr>
        <w:rPr>
          <w:rFonts w:hint="eastAsia" w:ascii="宋体" w:hAnsi="Times New Roman" w:eastAsia="宋体" w:cs="Times New Roman"/>
          <w:b/>
          <w:bCs/>
          <w:color w:val="FF0000"/>
          <w:sz w:val="44"/>
          <w:szCs w:val="28"/>
          <w:highlight w:val="none"/>
          <w:lang w:eastAsia="zh-CN"/>
        </w:rPr>
      </w:pPr>
      <w:bookmarkStart w:id="18" w:name="_Toc3807"/>
      <w:r>
        <w:rPr>
          <w:rFonts w:hint="eastAsia" w:ascii="宋体" w:hAnsi="Times New Roman" w:eastAsia="宋体" w:cs="Times New Roman"/>
          <w:b/>
          <w:bCs/>
          <w:color w:val="FF0000"/>
          <w:sz w:val="44"/>
          <w:szCs w:val="28"/>
          <w:highlight w:val="none"/>
          <w:lang w:eastAsia="zh-CN"/>
        </w:rPr>
        <w:br w:type="page"/>
      </w:r>
    </w:p>
    <w:p>
      <w:pPr>
        <w:pStyle w:val="3"/>
        <w:bidi w:val="0"/>
        <w:jc w:val="center"/>
        <w:rPr>
          <w:rFonts w:hint="eastAsia" w:ascii="宋体" w:hAnsi="Times New Roman" w:eastAsia="宋体" w:cs="Times New Roman"/>
          <w:b/>
          <w:bCs/>
          <w:sz w:val="44"/>
          <w:szCs w:val="28"/>
          <w:highlight w:val="none"/>
          <w:lang w:eastAsia="zh-CN"/>
        </w:rPr>
      </w:pPr>
      <w:bookmarkStart w:id="19" w:name="_Toc22536"/>
      <w:r>
        <w:rPr>
          <w:rFonts w:hint="eastAsia" w:ascii="宋体" w:hAnsi="Times New Roman" w:eastAsia="宋体" w:cs="Times New Roman"/>
          <w:b/>
          <w:bCs/>
          <w:sz w:val="44"/>
          <w:szCs w:val="28"/>
          <w:highlight w:val="none"/>
          <w:lang w:eastAsia="zh-CN"/>
        </w:rPr>
        <w:t>第五章 响应文件格式</w:t>
      </w:r>
      <w:bookmarkEnd w:id="18"/>
      <w:bookmarkEnd w:id="19"/>
      <w:bookmarkStart w:id="20" w:name="_Toc356222237"/>
    </w:p>
    <w:p>
      <w:pPr>
        <w:jc w:val="center"/>
        <w:rPr>
          <w:rFonts w:hint="eastAsia" w:asciiTheme="minorEastAsia" w:hAnsiTheme="minorEastAsia" w:eastAsiaTheme="minorEastAsia" w:cstheme="minorEastAsia"/>
          <w:b/>
          <w:spacing w:val="78"/>
          <w:sz w:val="48"/>
          <w:szCs w:val="48"/>
          <w:highlight w:val="none"/>
        </w:rPr>
      </w:pPr>
    </w:p>
    <w:p>
      <w:pPr>
        <w:jc w:val="center"/>
        <w:rPr>
          <w:rFonts w:hint="eastAsia" w:asciiTheme="minorEastAsia" w:hAnsiTheme="minorEastAsia" w:eastAsiaTheme="minorEastAsia" w:cstheme="minorEastAsia"/>
          <w:b/>
          <w:spacing w:val="78"/>
          <w:sz w:val="32"/>
          <w:szCs w:val="32"/>
          <w:highlight w:val="none"/>
        </w:rPr>
      </w:pPr>
      <w:r>
        <w:rPr>
          <w:rFonts w:hint="eastAsia" w:asciiTheme="minorEastAsia" w:hAnsiTheme="minorEastAsia" w:eastAsiaTheme="minorEastAsia" w:cstheme="minorEastAsia"/>
          <w:b/>
          <w:spacing w:val="78"/>
          <w:sz w:val="48"/>
          <w:szCs w:val="48"/>
          <w:highlight w:val="none"/>
        </w:rPr>
        <w:t>项目名称</w:t>
      </w:r>
    </w:p>
    <w:p>
      <w:pPr>
        <w:jc w:val="right"/>
        <w:rPr>
          <w:rFonts w:hint="eastAsia" w:asciiTheme="minorEastAsia" w:hAnsiTheme="minorEastAsia" w:eastAsiaTheme="minorEastAsia" w:cstheme="minorEastAsia"/>
          <w:b/>
          <w:spacing w:val="78"/>
          <w:sz w:val="32"/>
          <w:szCs w:val="32"/>
          <w:highlight w:val="none"/>
        </w:rPr>
      </w:pPr>
    </w:p>
    <w:p>
      <w:pPr>
        <w:ind w:firstLine="2712" w:firstLineChars="400"/>
        <w:rPr>
          <w:rFonts w:hint="eastAsia" w:asciiTheme="minorEastAsia" w:hAnsiTheme="minorEastAsia" w:eastAsiaTheme="minorEastAsia" w:cstheme="minorEastAsia"/>
          <w:b/>
          <w:spacing w:val="78"/>
          <w:sz w:val="52"/>
          <w:szCs w:val="52"/>
          <w:highlight w:val="none"/>
        </w:rPr>
      </w:pPr>
      <w:r>
        <w:rPr>
          <w:rFonts w:hint="eastAsia" w:asciiTheme="minorEastAsia" w:hAnsiTheme="minorEastAsia" w:eastAsiaTheme="minorEastAsia" w:cstheme="minorEastAsia"/>
          <w:b/>
          <w:spacing w:val="78"/>
          <w:sz w:val="52"/>
          <w:szCs w:val="52"/>
          <w:highlight w:val="none"/>
          <w:lang w:eastAsia="zh-CN"/>
        </w:rPr>
        <w:t>响</w:t>
      </w:r>
      <w:r>
        <w:rPr>
          <w:rFonts w:hint="eastAsia" w:asciiTheme="minorEastAsia" w:hAnsiTheme="minorEastAsia" w:eastAsiaTheme="minorEastAsia" w:cstheme="minorEastAsia"/>
          <w:b/>
          <w:spacing w:val="78"/>
          <w:sz w:val="52"/>
          <w:szCs w:val="52"/>
          <w:highlight w:val="none"/>
          <w:lang w:val="en-US" w:eastAsia="zh-CN"/>
        </w:rPr>
        <w:t xml:space="preserve"> </w:t>
      </w:r>
      <w:r>
        <w:rPr>
          <w:rFonts w:hint="eastAsia" w:asciiTheme="minorEastAsia" w:hAnsiTheme="minorEastAsia" w:eastAsiaTheme="minorEastAsia" w:cstheme="minorEastAsia"/>
          <w:b/>
          <w:spacing w:val="78"/>
          <w:sz w:val="52"/>
          <w:szCs w:val="52"/>
          <w:highlight w:val="none"/>
          <w:lang w:eastAsia="zh-CN"/>
        </w:rPr>
        <w:t>应</w:t>
      </w:r>
      <w:r>
        <w:rPr>
          <w:rFonts w:hint="eastAsia" w:asciiTheme="minorEastAsia" w:hAnsiTheme="minorEastAsia" w:eastAsiaTheme="minorEastAsia" w:cstheme="minorEastAsia"/>
          <w:b/>
          <w:spacing w:val="78"/>
          <w:sz w:val="52"/>
          <w:szCs w:val="52"/>
          <w:highlight w:val="none"/>
        </w:rPr>
        <w:t xml:space="preserve"> 文 件</w:t>
      </w:r>
    </w:p>
    <w:p>
      <w:pPr>
        <w:ind w:firstLine="2712" w:firstLineChars="400"/>
        <w:rPr>
          <w:rFonts w:hint="eastAsia" w:asciiTheme="minorEastAsia" w:hAnsiTheme="minorEastAsia" w:eastAsiaTheme="minorEastAsia" w:cstheme="minorEastAsia"/>
          <w:b/>
          <w:spacing w:val="78"/>
          <w:sz w:val="52"/>
          <w:szCs w:val="52"/>
          <w:highlight w:val="none"/>
        </w:rPr>
      </w:pPr>
    </w:p>
    <w:p>
      <w:pPr>
        <w:ind w:firstLine="2570" w:firstLineChars="800"/>
        <w:rPr>
          <w:rFonts w:hint="eastAsia" w:asciiTheme="minorEastAsia" w:hAnsiTheme="minorEastAsia" w:eastAsiaTheme="minorEastAsia" w:cstheme="minorEastAsia"/>
          <w:b/>
          <w:spacing w:val="78"/>
          <w:sz w:val="52"/>
          <w:szCs w:val="52"/>
          <w:highlight w:val="none"/>
        </w:rPr>
      </w:pPr>
      <w:r>
        <w:rPr>
          <w:rFonts w:hint="eastAsia" w:asciiTheme="minorEastAsia" w:hAnsiTheme="minorEastAsia" w:eastAsiaTheme="minorEastAsia" w:cstheme="minorEastAsia"/>
          <w:b/>
          <w:bCs/>
          <w:sz w:val="32"/>
          <w:szCs w:val="32"/>
          <w:highlight w:val="none"/>
        </w:rPr>
        <w:t xml:space="preserve"> 项目编号：</w:t>
      </w:r>
    </w:p>
    <w:p>
      <w:pPr>
        <w:jc w:val="center"/>
        <w:rPr>
          <w:rFonts w:hint="eastAsia" w:asciiTheme="minorEastAsia" w:hAnsiTheme="minorEastAsia" w:eastAsiaTheme="minorEastAsia" w:cstheme="minorEastAsia"/>
          <w:b/>
          <w:bCs/>
          <w:sz w:val="32"/>
          <w:szCs w:val="32"/>
          <w:highlight w:val="none"/>
        </w:rPr>
      </w:pPr>
    </w:p>
    <w:p>
      <w:pPr>
        <w:jc w:val="center"/>
        <w:rPr>
          <w:rFonts w:hint="eastAsia" w:asciiTheme="minorEastAsia" w:hAnsiTheme="minorEastAsia" w:eastAsiaTheme="minorEastAsia" w:cstheme="minorEastAsia"/>
          <w:b/>
          <w:bCs/>
          <w:sz w:val="32"/>
          <w:szCs w:val="32"/>
          <w:highlight w:val="none"/>
        </w:rPr>
      </w:pPr>
    </w:p>
    <w:p>
      <w:pPr>
        <w:jc w:val="center"/>
        <w:rPr>
          <w:rFonts w:hint="eastAsia" w:asciiTheme="minorEastAsia" w:hAnsiTheme="minorEastAsia" w:eastAsiaTheme="minorEastAsia" w:cstheme="minorEastAsia"/>
          <w:b/>
          <w:bCs/>
          <w:sz w:val="32"/>
          <w:szCs w:val="32"/>
          <w:highlight w:val="none"/>
        </w:rPr>
      </w:pPr>
    </w:p>
    <w:p>
      <w:pPr>
        <w:jc w:val="center"/>
        <w:rPr>
          <w:rFonts w:hint="eastAsia" w:asciiTheme="minorEastAsia" w:hAnsiTheme="minorEastAsia" w:eastAsiaTheme="minorEastAsia" w:cstheme="minorEastAsia"/>
          <w:b/>
          <w:bCs/>
          <w:sz w:val="32"/>
          <w:szCs w:val="32"/>
          <w:highlight w:val="none"/>
        </w:rPr>
      </w:pPr>
    </w:p>
    <w:p>
      <w:pP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 xml:space="preserve">          </w:t>
      </w:r>
      <w:r>
        <w:rPr>
          <w:rFonts w:hint="eastAsia" w:asciiTheme="minorEastAsia" w:hAnsiTheme="minorEastAsia" w:eastAsiaTheme="minorEastAsia" w:cstheme="minorEastAsia"/>
          <w:b/>
          <w:bCs/>
          <w:sz w:val="32"/>
          <w:szCs w:val="32"/>
          <w:highlight w:val="none"/>
          <w:lang w:eastAsia="zh-CN"/>
        </w:rPr>
        <w:t>响应单位</w:t>
      </w:r>
      <w:r>
        <w:rPr>
          <w:rFonts w:hint="eastAsia" w:asciiTheme="minorEastAsia" w:hAnsiTheme="minorEastAsia" w:eastAsiaTheme="minorEastAsia" w:cstheme="minorEastAsia"/>
          <w:b/>
          <w:bCs/>
          <w:sz w:val="32"/>
          <w:szCs w:val="32"/>
          <w:highlight w:val="none"/>
        </w:rPr>
        <w:t>（加盖公章）：</w:t>
      </w:r>
      <w:r>
        <w:rPr>
          <w:rFonts w:hint="eastAsia" w:asciiTheme="minorEastAsia" w:hAnsiTheme="minorEastAsia" w:eastAsiaTheme="minorEastAsia" w:cstheme="minorEastAsia"/>
          <w:b/>
          <w:bCs/>
          <w:sz w:val="32"/>
          <w:szCs w:val="32"/>
          <w:highlight w:val="none"/>
          <w:u w:val="single"/>
        </w:rPr>
        <w:t xml:space="preserve">            </w:t>
      </w:r>
    </w:p>
    <w:p>
      <w:pPr>
        <w:ind w:left="1890" w:leftChars="900"/>
        <w:rPr>
          <w:rFonts w:hint="eastAsia" w:asciiTheme="minorEastAsia" w:hAnsiTheme="minorEastAsia" w:eastAsiaTheme="minorEastAsia" w:cstheme="minorEastAsia"/>
          <w:b/>
          <w:bCs/>
          <w:sz w:val="32"/>
          <w:szCs w:val="32"/>
          <w:highlight w:val="none"/>
        </w:rPr>
      </w:pPr>
    </w:p>
    <w:p>
      <w:pPr>
        <w:rPr>
          <w:rFonts w:hint="eastAsia" w:asciiTheme="minorEastAsia" w:hAnsiTheme="minorEastAsia" w:eastAsiaTheme="minorEastAsia" w:cstheme="minorEastAsia"/>
          <w:b/>
          <w:bCs/>
          <w:spacing w:val="-40"/>
          <w:sz w:val="32"/>
          <w:szCs w:val="32"/>
          <w:highlight w:val="none"/>
        </w:rPr>
      </w:pPr>
      <w:r>
        <w:rPr>
          <w:rFonts w:hint="eastAsia" w:asciiTheme="minorEastAsia" w:hAnsiTheme="minorEastAsia" w:eastAsiaTheme="minorEastAsia" w:cstheme="minorEastAsia"/>
          <w:b/>
          <w:bCs/>
          <w:spacing w:val="-24"/>
          <w:sz w:val="32"/>
          <w:szCs w:val="32"/>
          <w:highlight w:val="none"/>
        </w:rPr>
        <w:t xml:space="preserve">               法定代表人或其委托代理人签字</w:t>
      </w:r>
      <w:r>
        <w:rPr>
          <w:rFonts w:hint="eastAsia" w:asciiTheme="minorEastAsia" w:hAnsiTheme="minorEastAsia" w:eastAsiaTheme="minorEastAsia" w:cstheme="minorEastAsia"/>
          <w:b/>
          <w:bCs/>
          <w:spacing w:val="-40"/>
          <w:sz w:val="32"/>
          <w:szCs w:val="32"/>
          <w:highlight w:val="none"/>
        </w:rPr>
        <w:t>：</w:t>
      </w:r>
      <w:r>
        <w:rPr>
          <w:rFonts w:hint="eastAsia" w:asciiTheme="minorEastAsia" w:hAnsiTheme="minorEastAsia" w:eastAsiaTheme="minorEastAsia" w:cstheme="minorEastAsia"/>
          <w:b/>
          <w:bCs/>
          <w:spacing w:val="-40"/>
          <w:sz w:val="32"/>
          <w:szCs w:val="32"/>
          <w:highlight w:val="none"/>
          <w:u w:val="single"/>
        </w:rPr>
        <w:t xml:space="preserve">                   </w:t>
      </w:r>
    </w:p>
    <w:p>
      <w:pPr>
        <w:jc w:val="center"/>
        <w:rPr>
          <w:rFonts w:hint="eastAsia" w:asciiTheme="minorEastAsia" w:hAnsiTheme="minorEastAsia" w:eastAsiaTheme="minorEastAsia" w:cstheme="minorEastAsia"/>
          <w:b/>
          <w:bCs/>
          <w:sz w:val="32"/>
          <w:szCs w:val="32"/>
          <w:highlight w:val="none"/>
        </w:rPr>
      </w:pPr>
    </w:p>
    <w:p>
      <w:pPr>
        <w:ind w:left="643" w:hanging="643" w:hangingChars="200"/>
        <w:jc w:val="left"/>
        <w:rPr>
          <w:rStyle w:val="49"/>
          <w:rFonts w:hint="eastAsia"/>
          <w:highlight w:val="none"/>
        </w:rPr>
      </w:pPr>
      <w:r>
        <w:rPr>
          <w:rFonts w:hint="eastAsia" w:asciiTheme="minorEastAsia" w:hAnsiTheme="minorEastAsia" w:eastAsiaTheme="minorEastAsia" w:cstheme="minorEastAsia"/>
          <w:b/>
          <w:bCs/>
          <w:sz w:val="32"/>
          <w:szCs w:val="32"/>
          <w:highlight w:val="none"/>
        </w:rPr>
        <w:t xml:space="preserve">           日期：      年   月    日                                                  </w:t>
      </w:r>
      <w:r>
        <w:rPr>
          <w:rFonts w:hint="eastAsia" w:asciiTheme="minorEastAsia" w:hAnsiTheme="minorEastAsia" w:eastAsiaTheme="minorEastAsia" w:cstheme="minorEastAsia"/>
          <w:bCs/>
          <w:sz w:val="32"/>
          <w:szCs w:val="32"/>
          <w:highlight w:val="none"/>
        </w:rPr>
        <w:br w:type="page"/>
      </w:r>
    </w:p>
    <w:p>
      <w:pPr>
        <w:pStyle w:val="4"/>
        <w:bidi w:val="0"/>
        <w:rPr>
          <w:rFonts w:hint="eastAsia"/>
          <w:highlight w:val="none"/>
          <w:lang w:eastAsia="zh-CN"/>
        </w:rPr>
      </w:pPr>
      <w:bookmarkStart w:id="21" w:name="_Toc5682"/>
      <w:r>
        <w:rPr>
          <w:rFonts w:hint="eastAsia"/>
          <w:highlight w:val="none"/>
          <w:lang w:eastAsia="zh-CN"/>
        </w:rPr>
        <w:t>一、响应函（格式）</w:t>
      </w:r>
      <w:bookmarkEnd w:id="21"/>
    </w:p>
    <w:p>
      <w:pPr>
        <w:pStyle w:val="7"/>
        <w:spacing w:beforeLines="50" w:line="3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根据贵方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{编号：             }的竞争性谈判文件要求，我方正式授权下述签字人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（姓名和职务）代表我方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单位名称）全权处理本项目</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及中标后签订合同等有关事宜。</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据此函，签字人兹宣布同意如下：</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1、我方同意在</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人须知规定的开标日期起遵循本谈判响应文件，并在</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人须知规定的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有效期满之前均具有约束力，并有可能中标。</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2、我方承诺已经具备以下条件：</w:t>
      </w:r>
    </w:p>
    <w:p>
      <w:pPr>
        <w:wordWrap w:val="0"/>
        <w:spacing w:line="3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具有独立承担民事责任的能力；</w:t>
      </w:r>
    </w:p>
    <w:p>
      <w:pPr>
        <w:wordWrap w:val="0"/>
        <w:spacing w:line="3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（2）具有良好的商业信誉和健全的财务会计制度；</w:t>
      </w:r>
    </w:p>
    <w:p>
      <w:pPr>
        <w:wordWrap w:val="0"/>
        <w:spacing w:line="3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（3）具有履行合同所必需的设备和专业技术能力；</w:t>
      </w:r>
    </w:p>
    <w:p>
      <w:pPr>
        <w:wordWrap w:val="0"/>
        <w:spacing w:line="3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（4）有依法缴纳税收和社会保障资金的良好记录；</w:t>
      </w:r>
    </w:p>
    <w:p>
      <w:pPr>
        <w:wordWrap w:val="0"/>
        <w:spacing w:line="3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（5）参加政府采购活动前三年内，在经营活动中没有重大违法记录；</w:t>
      </w:r>
    </w:p>
    <w:p>
      <w:pPr>
        <w:wordWrap w:val="0"/>
        <w:spacing w:line="34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（6）具有法律、行政法规规定的其他条件的证明材料；</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3、我方根据竞争性谈判文件的规定，自愿完成供货和服务。</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4、我方已详细审核竞争性谈判文件，我方完全理解并同意放弃对这方面提出含糊不清或误解问题的权利。</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5、如果在</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截止时间后的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有效期内撤回</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或者有其他违约行为，我方的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保证金由贵方没收。</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6、同意向贵方提供贵方可能要求的与本</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有关的任何数据或资料。</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7、我方完全理解贵方不一定要接受最低报价的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人为中标人。</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8、若贵方需要，我方愿意提供我方作出的一切承诺的证明材料。</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9、提交竞争性谈判文件要求的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响应文件。</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9.1开标一览表</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9.2售后服务承诺书</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9.3资格证明文件和</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人须知要求</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人提交的全部文件。</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9.4</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人基本情况登记表</w:t>
      </w:r>
    </w:p>
    <w:p>
      <w:pPr>
        <w:pStyle w:val="7"/>
        <w:spacing w:line="340" w:lineRule="exact"/>
        <w:ind w:firstLine="403" w:firstLineChars="16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10、与本</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有关的正式通讯地址为：</w:t>
      </w:r>
    </w:p>
    <w:p>
      <w:pPr>
        <w:pStyle w:val="7"/>
        <w:spacing w:line="36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邮政编码：</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firstLine="42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电话：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传真：</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开户名称：</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开户银行：</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帐号：</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left="-85"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人（盖章）：</w:t>
      </w:r>
    </w:p>
    <w:p>
      <w:pPr>
        <w:pStyle w:val="7"/>
        <w:spacing w:line="360" w:lineRule="exact"/>
        <w:ind w:left="-85"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法定代表人或委托代理人（签名）：           </w:t>
      </w:r>
    </w:p>
    <w:p>
      <w:pPr>
        <w:pStyle w:val="7"/>
        <w:ind w:left="-85" w:firstLine="42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r>
        <w:rPr>
          <w:rFonts w:hint="eastAsia" w:asciiTheme="minorEastAsia" w:hAnsiTheme="minorEastAsia" w:eastAsiaTheme="minorEastAsia" w:cstheme="minorEastAsia"/>
          <w:sz w:val="24"/>
          <w:szCs w:val="24"/>
          <w:highlight w:val="none"/>
        </w:rPr>
        <w:br w:type="page"/>
      </w:r>
    </w:p>
    <w:p>
      <w:pPr>
        <w:pStyle w:val="4"/>
        <w:bidi w:val="0"/>
        <w:jc w:val="center"/>
        <w:rPr>
          <w:rFonts w:hint="eastAsia"/>
          <w:highlight w:val="none"/>
        </w:rPr>
      </w:pPr>
      <w:bookmarkStart w:id="22" w:name="_Toc7217"/>
      <w:bookmarkStart w:id="23" w:name="_Toc16821"/>
      <w:r>
        <w:rPr>
          <w:rFonts w:hint="eastAsia"/>
          <w:highlight w:val="none"/>
          <w:lang w:eastAsia="zh-CN"/>
        </w:rPr>
        <w:t>二、</w:t>
      </w:r>
      <w:r>
        <w:rPr>
          <w:rFonts w:hint="eastAsia"/>
          <w:highlight w:val="none"/>
        </w:rPr>
        <w:t>开标一览表(格式)</w:t>
      </w:r>
      <w:bookmarkEnd w:id="22"/>
      <w:bookmarkEnd w:id="23"/>
    </w:p>
    <w:p>
      <w:pPr>
        <w:pStyle w:val="7"/>
        <w:spacing w:line="360" w:lineRule="exact"/>
        <w:ind w:left="-85"/>
        <w:jc w:val="center"/>
        <w:rPr>
          <w:rFonts w:hint="eastAsia" w:asciiTheme="minorEastAsia" w:hAnsiTheme="minorEastAsia" w:eastAsiaTheme="minorEastAsia" w:cstheme="minorEastAsia"/>
          <w:sz w:val="24"/>
          <w:szCs w:val="24"/>
          <w:highlight w:val="none"/>
        </w:rPr>
      </w:pPr>
    </w:p>
    <w:p>
      <w:pPr>
        <w:pStyle w:val="7"/>
        <w:spacing w:line="360" w:lineRule="exact"/>
        <w:ind w:left="-85"/>
        <w:jc w:val="center"/>
        <w:rPr>
          <w:rFonts w:hint="eastAsia" w:asciiTheme="minorEastAsia" w:hAnsiTheme="minorEastAsia" w:eastAsiaTheme="minorEastAsia" w:cstheme="minorEastAsia"/>
          <w:sz w:val="24"/>
          <w:szCs w:val="24"/>
          <w:highlight w:val="none"/>
        </w:rPr>
      </w:pPr>
    </w:p>
    <w:p>
      <w:pPr>
        <w:pStyle w:val="7"/>
        <w:spacing w:line="360" w:lineRule="exact"/>
        <w:ind w:firstLine="600" w:firstLineChars="250"/>
        <w:rPr>
          <w:rFonts w:hint="eastAsia" w:asciiTheme="minorEastAsia" w:hAnsiTheme="minorEastAsia" w:eastAsiaTheme="minorEastAsia" w:cstheme="minorEastAsia"/>
          <w:sz w:val="24"/>
          <w:highlight w:val="none"/>
        </w:rPr>
      </w:pPr>
      <w:bookmarkStart w:id="24" w:name="_Toc274315212"/>
      <w:bookmarkStart w:id="25" w:name="_Toc192662843"/>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pPr>
        <w:spacing w:line="360" w:lineRule="auto"/>
        <w:ind w:firstLine="600" w:firstLineChars="2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spacing w:val="10"/>
          <w:kern w:val="0"/>
          <w:sz w:val="24"/>
          <w:highlight w:val="none"/>
        </w:rPr>
        <w:t xml:space="preserve">                   </w:t>
      </w:r>
      <w:r>
        <w:rPr>
          <w:rFonts w:hint="eastAsia" w:asciiTheme="minorEastAsia" w:hAnsiTheme="minorEastAsia" w:eastAsiaTheme="minorEastAsia" w:cstheme="minorEastAsia"/>
          <w:sz w:val="24"/>
          <w:highlight w:val="none"/>
        </w:rPr>
        <w:t xml:space="preserve">                  金额单位：元</w:t>
      </w:r>
    </w:p>
    <w:tbl>
      <w:tblPr>
        <w:tblStyle w:val="15"/>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1"/>
        <w:gridCol w:w="2585"/>
        <w:gridCol w:w="675"/>
        <w:gridCol w:w="1020"/>
        <w:gridCol w:w="1500"/>
        <w:gridCol w:w="154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5"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项目</w:t>
            </w:r>
            <w:r>
              <w:rPr>
                <w:rFonts w:hint="eastAsia" w:asciiTheme="minorEastAsia" w:hAnsiTheme="minorEastAsia" w:eastAsiaTheme="minorEastAsia" w:cstheme="minorEastAsia"/>
                <w:sz w:val="24"/>
                <w:highlight w:val="none"/>
              </w:rPr>
              <w:t>名称</w:t>
            </w:r>
          </w:p>
        </w:tc>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数量</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单位</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单价</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交货时间</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w:t>
            </w:r>
          </w:p>
        </w:tc>
        <w:tc>
          <w:tcPr>
            <w:tcW w:w="2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25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4" w:hRule="atLeast"/>
          <w:jc w:val="center"/>
        </w:trPr>
        <w:tc>
          <w:tcPr>
            <w:tcW w:w="955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highlight w:val="none"/>
              </w:rPr>
            </w:pPr>
            <w:r>
              <w:rPr>
                <w:rFonts w:hint="eastAsia" w:ascii="宋体" w:hAnsi="宋体" w:eastAsia="宋体" w:cs="宋体"/>
                <w:sz w:val="21"/>
                <w:highlight w:val="none"/>
              </w:rPr>
              <w:t>投标总报价（人民币）：金额大写</w:t>
            </w:r>
            <w:r>
              <w:rPr>
                <w:rFonts w:hint="eastAsia" w:ascii="宋体" w:hAnsi="宋体" w:eastAsia="宋体" w:cs="宋体"/>
                <w:sz w:val="21"/>
                <w:highlight w:val="none"/>
                <w:u w:val="single"/>
              </w:rPr>
              <w:tab/>
            </w:r>
            <w:r>
              <w:rPr>
                <w:rFonts w:hint="eastAsia" w:ascii="宋体" w:hAnsi="宋体" w:cs="宋体"/>
                <w:sz w:val="21"/>
                <w:highlight w:val="none"/>
                <w:u w:val="single"/>
                <w:lang w:val="en-US" w:eastAsia="zh-CN"/>
              </w:rPr>
              <w:t xml:space="preserve">                    </w:t>
            </w:r>
            <w:r>
              <w:rPr>
                <w:rFonts w:hint="eastAsia" w:ascii="宋体" w:hAnsi="宋体" w:eastAsia="宋体" w:cs="宋体"/>
                <w:sz w:val="21"/>
                <w:highlight w:val="none"/>
              </w:rPr>
              <w:t>元</w:t>
            </w:r>
            <w:r>
              <w:rPr>
                <w:rFonts w:hint="eastAsia" w:ascii="宋体" w:hAnsi="宋体" w:eastAsia="宋体" w:cs="宋体"/>
                <w:spacing w:val="-2"/>
                <w:sz w:val="21"/>
                <w:highlight w:val="none"/>
              </w:rPr>
              <w:t xml:space="preserve"> </w:t>
            </w:r>
            <w:r>
              <w:rPr>
                <w:rFonts w:hint="eastAsia" w:ascii="宋体" w:hAnsi="宋体" w:eastAsia="宋体" w:cs="宋体"/>
                <w:sz w:val="21"/>
                <w:highlight w:val="none"/>
              </w:rPr>
              <w:t>（¥：</w:t>
            </w:r>
            <w:r>
              <w:rPr>
                <w:rFonts w:hint="eastAsia" w:ascii="宋体" w:hAnsi="宋体" w:cs="宋体"/>
                <w:sz w:val="21"/>
                <w:highlight w:val="none"/>
                <w:u w:val="single"/>
                <w:lang w:val="en-US" w:eastAsia="zh-CN"/>
              </w:rPr>
              <w:t xml:space="preserve">            </w:t>
            </w:r>
            <w:r>
              <w:rPr>
                <w:rFonts w:hint="eastAsia" w:ascii="宋体" w:hAnsi="宋体" w:eastAsia="宋体" w:cs="宋体"/>
                <w:sz w:val="21"/>
                <w:highlight w:val="none"/>
              </w:rPr>
              <w:t>元）</w:t>
            </w:r>
          </w:p>
        </w:tc>
      </w:tr>
    </w:tbl>
    <w:p>
      <w:pPr>
        <w:pStyle w:val="7"/>
        <w:spacing w:line="3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说明：1、填写此表时不得改变表格的形式；</w:t>
      </w:r>
    </w:p>
    <w:p>
      <w:pPr>
        <w:pStyle w:val="7"/>
        <w:numPr>
          <w:ilvl w:val="0"/>
          <w:numId w:val="3"/>
        </w:numPr>
        <w:spacing w:line="3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开标一览表必须加盖公章并签字，否则无效。</w:t>
      </w: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p>
    <w:p>
      <w:pPr>
        <w:pStyle w:val="7"/>
        <w:spacing w:line="3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 xml:space="preserve">人（盖章）： </w:t>
      </w:r>
    </w:p>
    <w:p>
      <w:pPr>
        <w:pStyle w:val="7"/>
        <w:spacing w:line="36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法定代表人或委托代理人（签字）： </w:t>
      </w:r>
    </w:p>
    <w:p>
      <w:pPr>
        <w:pStyle w:val="7"/>
        <w:spacing w:line="360" w:lineRule="exact"/>
        <w:ind w:left="-85"/>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pStyle w:val="7"/>
        <w:spacing w:line="360" w:lineRule="exact"/>
        <w:ind w:left="-85"/>
        <w:jc w:val="center"/>
        <w:rPr>
          <w:rFonts w:hint="eastAsia" w:asciiTheme="minorEastAsia" w:hAnsiTheme="minorEastAsia" w:eastAsiaTheme="minorEastAsia" w:cstheme="minorEastAsia"/>
          <w:b/>
          <w:sz w:val="30"/>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ind w:left="-85"/>
        <w:jc w:val="center"/>
        <w:rPr>
          <w:rFonts w:hint="eastAsia" w:asciiTheme="minorEastAsia" w:hAnsiTheme="minorEastAsia" w:eastAsiaTheme="minorEastAsia" w:cstheme="minorEastAsia"/>
          <w:b/>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b/>
          <w:sz w:val="24"/>
          <w:szCs w:val="24"/>
          <w:highlight w:val="none"/>
        </w:rPr>
      </w:pPr>
    </w:p>
    <w:p>
      <w:pPr>
        <w:pStyle w:val="7"/>
        <w:spacing w:line="360" w:lineRule="exact"/>
        <w:rPr>
          <w:rFonts w:hint="eastAsia" w:asciiTheme="minorEastAsia" w:hAnsiTheme="minorEastAsia" w:eastAsiaTheme="minorEastAsia" w:cstheme="minorEastAsia"/>
          <w:b/>
          <w:sz w:val="24"/>
          <w:szCs w:val="24"/>
          <w:highlight w:val="none"/>
        </w:rPr>
      </w:pPr>
    </w:p>
    <w:p>
      <w:pPr>
        <w:pStyle w:val="7"/>
        <w:spacing w:line="360" w:lineRule="exact"/>
        <w:rPr>
          <w:rFonts w:hint="eastAsia" w:asciiTheme="minorEastAsia" w:hAnsiTheme="minorEastAsia" w:eastAsiaTheme="minorEastAsia" w:cstheme="minorEastAsia"/>
          <w:b/>
          <w:sz w:val="24"/>
          <w:szCs w:val="24"/>
          <w:highlight w:val="none"/>
        </w:rPr>
      </w:pPr>
    </w:p>
    <w:bookmarkEnd w:id="24"/>
    <w:bookmarkEnd w:id="25"/>
    <w:p>
      <w:pPr>
        <w:spacing w:line="360" w:lineRule="exact"/>
        <w:jc w:val="center"/>
        <w:rPr>
          <w:rFonts w:hint="eastAsia" w:asciiTheme="minorEastAsia" w:hAnsiTheme="minorEastAsia" w:eastAsiaTheme="minorEastAsia" w:cstheme="minorEastAsia"/>
          <w:sz w:val="24"/>
          <w:szCs w:val="24"/>
          <w:highlight w:val="none"/>
        </w:rPr>
      </w:pPr>
    </w:p>
    <w:p>
      <w:pPr>
        <w:pStyle w:val="4"/>
        <w:bidi w:val="0"/>
        <w:rPr>
          <w:rFonts w:hint="eastAsia"/>
          <w:highlight w:val="none"/>
        </w:rPr>
      </w:pPr>
      <w:bookmarkStart w:id="26" w:name="_Toc18543"/>
      <w:r>
        <w:rPr>
          <w:rFonts w:hint="eastAsia"/>
          <w:highlight w:val="none"/>
          <w:lang w:val="en-US" w:eastAsia="zh-CN"/>
        </w:rPr>
        <w:t>三、技术规格偏离表（格式）</w:t>
      </w:r>
      <w:bookmarkEnd w:id="26"/>
    </w:p>
    <w:p>
      <w:pPr>
        <w:pStyle w:val="7"/>
        <w:spacing w:line="360" w:lineRule="exact"/>
        <w:ind w:left="-85" w:firstLine="240" w:firstLineChars="100"/>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人对采购项目技术要求如有偏差，应按下列表格列出。</w:t>
      </w:r>
    </w:p>
    <w:p>
      <w:pPr>
        <w:pStyle w:val="7"/>
        <w:spacing w:line="360" w:lineRule="exact"/>
        <w:ind w:left="-85" w:firstLine="240" w:firstLineChars="100"/>
        <w:rPr>
          <w:rFonts w:hint="eastAsia" w:asciiTheme="minorEastAsia" w:hAnsiTheme="minorEastAsia" w:eastAsiaTheme="minorEastAsia" w:cstheme="minorEastAsia"/>
          <w:sz w:val="24"/>
          <w:szCs w:val="24"/>
          <w:highlight w:val="none"/>
        </w:rPr>
      </w:pPr>
    </w:p>
    <w:tbl>
      <w:tblPr>
        <w:tblStyle w:val="15"/>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593"/>
        <w:gridCol w:w="1946"/>
        <w:gridCol w:w="1559"/>
        <w:gridCol w:w="114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品目号</w:t>
            </w:r>
          </w:p>
        </w:tc>
        <w:tc>
          <w:tcPr>
            <w:tcW w:w="1593"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货物名称</w:t>
            </w:r>
          </w:p>
        </w:tc>
        <w:tc>
          <w:tcPr>
            <w:tcW w:w="194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招标要求及规格</w:t>
            </w:r>
          </w:p>
        </w:tc>
        <w:tc>
          <w:tcPr>
            <w:tcW w:w="1559"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规格</w:t>
            </w:r>
          </w:p>
        </w:tc>
        <w:tc>
          <w:tcPr>
            <w:tcW w:w="114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偏离</w:t>
            </w:r>
          </w:p>
        </w:tc>
        <w:tc>
          <w:tcPr>
            <w:tcW w:w="1080"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4"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93"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946"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141"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tcPr>
          <w:p>
            <w:pPr>
              <w:pStyle w:val="7"/>
              <w:spacing w:line="360" w:lineRule="exact"/>
              <w:ind w:left="-85"/>
              <w:rPr>
                <w:rFonts w:hint="eastAsia" w:asciiTheme="minorEastAsia" w:hAnsiTheme="minorEastAsia" w:eastAsiaTheme="minorEastAsia" w:cstheme="minorEastAsia"/>
                <w:sz w:val="24"/>
                <w:szCs w:val="24"/>
                <w:highlight w:val="none"/>
              </w:rPr>
            </w:pPr>
          </w:p>
        </w:tc>
      </w:tr>
    </w:tbl>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人递交的</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书中货物与谈判文件的要求有不同时，应逐条列在技术规格偏离表中，否则将认为</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人接受谈判文件的要求。</w:t>
      </w: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 xml:space="preserve">人（盖章）： </w:t>
      </w: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法定代表人或委托代理人（签字）： </w:t>
      </w: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4" w:leftChars="-40" w:firstLine="5760" w:firstLineChars="2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pStyle w:val="7"/>
        <w:ind w:left="-85"/>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br w:type="page"/>
      </w:r>
    </w:p>
    <w:p>
      <w:pPr>
        <w:pStyle w:val="4"/>
        <w:bidi w:val="0"/>
        <w:rPr>
          <w:rFonts w:hint="eastAsia"/>
          <w:highlight w:val="none"/>
        </w:rPr>
      </w:pPr>
      <w:bookmarkStart w:id="27" w:name="_Toc18930"/>
      <w:bookmarkStart w:id="28" w:name="_Toc24190"/>
      <w:r>
        <w:rPr>
          <w:rFonts w:hint="eastAsia"/>
          <w:highlight w:val="none"/>
          <w:lang w:eastAsia="zh-CN"/>
        </w:rPr>
        <w:t>四、</w:t>
      </w:r>
      <w:r>
        <w:rPr>
          <w:rFonts w:hint="eastAsia"/>
          <w:highlight w:val="none"/>
        </w:rPr>
        <w:t>商务条款偏离表（格式）</w:t>
      </w:r>
      <w:bookmarkEnd w:id="27"/>
      <w:bookmarkEnd w:id="28"/>
    </w:p>
    <w:p>
      <w:pPr>
        <w:pStyle w:val="7"/>
        <w:spacing w:line="360" w:lineRule="exact"/>
        <w:ind w:left="-85"/>
        <w:jc w:val="center"/>
        <w:rPr>
          <w:rFonts w:hint="eastAsia" w:asciiTheme="minorEastAsia" w:hAnsiTheme="minorEastAsia" w:eastAsiaTheme="minorEastAsia" w:cstheme="minorEastAsia"/>
          <w:b/>
          <w:bCs/>
          <w:sz w:val="24"/>
          <w:szCs w:val="24"/>
          <w:highlight w:val="none"/>
        </w:rPr>
      </w:pPr>
    </w:p>
    <w:p>
      <w:pPr>
        <w:pStyle w:val="7"/>
        <w:spacing w:line="360" w:lineRule="exact"/>
        <w:ind w:firstLine="540" w:firstLineChars="22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人递交的谈判响应文件中与谈判文件的商务部分的要求有不同时，应逐条列在商务条款偏离表中，否则认为</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人接受谈判文件的要求。</w:t>
      </w:r>
    </w:p>
    <w:tbl>
      <w:tblPr>
        <w:tblStyle w:val="15"/>
        <w:tblpPr w:leftFromText="180" w:rightFromText="180" w:vertAnchor="page" w:horzAnchor="margin" w:tblpXSpec="center" w:tblpY="3475"/>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815"/>
        <w:gridCol w:w="2545"/>
        <w:gridCol w:w="2724"/>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品目号</w:t>
            </w: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谈判文件条目号</w:t>
            </w: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谈判文件的</w:t>
            </w:r>
          </w:p>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商务条款</w:t>
            </w: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谈判响应文件的</w:t>
            </w:r>
          </w:p>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商务条款</w:t>
            </w: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7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81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545"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2724"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pPr>
              <w:pStyle w:val="7"/>
              <w:spacing w:line="360" w:lineRule="exact"/>
              <w:ind w:left="-85"/>
              <w:jc w:val="center"/>
              <w:rPr>
                <w:rFonts w:hint="eastAsia" w:asciiTheme="minorEastAsia" w:hAnsiTheme="minorEastAsia" w:eastAsiaTheme="minorEastAsia" w:cstheme="minorEastAsia"/>
                <w:sz w:val="24"/>
                <w:szCs w:val="24"/>
                <w:highlight w:val="none"/>
              </w:rPr>
            </w:pPr>
          </w:p>
        </w:tc>
      </w:tr>
    </w:tbl>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jc w:val="center"/>
        <w:rPr>
          <w:rFonts w:hint="eastAsia" w:asciiTheme="minorEastAsia" w:hAnsiTheme="minorEastAsia" w:eastAsiaTheme="minorEastAsia" w:cstheme="minorEastAsia"/>
          <w:b/>
          <w:bCs/>
          <w:sz w:val="24"/>
          <w:szCs w:val="24"/>
          <w:highlight w:val="none"/>
        </w:rPr>
      </w:pPr>
    </w:p>
    <w:p>
      <w:pPr>
        <w:pStyle w:val="7"/>
        <w:spacing w:line="360" w:lineRule="exact"/>
        <w:ind w:left="-85"/>
        <w:jc w:val="center"/>
        <w:rPr>
          <w:rFonts w:hint="eastAsia" w:asciiTheme="minorEastAsia" w:hAnsiTheme="minorEastAsia" w:eastAsiaTheme="minorEastAsia" w:cstheme="minorEastAsia"/>
          <w:b/>
          <w:bCs/>
          <w:sz w:val="24"/>
          <w:szCs w:val="24"/>
          <w:highlight w:val="none"/>
        </w:rPr>
      </w:pPr>
    </w:p>
    <w:p>
      <w:pPr>
        <w:pStyle w:val="7"/>
        <w:spacing w:line="360" w:lineRule="exact"/>
        <w:ind w:left="-85"/>
        <w:jc w:val="center"/>
        <w:rPr>
          <w:rFonts w:hint="eastAsia" w:asciiTheme="minorEastAsia" w:hAnsiTheme="minorEastAsia" w:eastAsiaTheme="minorEastAsia" w:cstheme="minorEastAsia"/>
          <w:b/>
          <w:bCs/>
          <w:sz w:val="24"/>
          <w:szCs w:val="24"/>
          <w:highlight w:val="none"/>
        </w:rPr>
      </w:pPr>
    </w:p>
    <w:p>
      <w:pPr>
        <w:pStyle w:val="7"/>
        <w:spacing w:line="360" w:lineRule="exact"/>
        <w:ind w:left="-85"/>
        <w:jc w:val="center"/>
        <w:rPr>
          <w:rFonts w:hint="eastAsia" w:asciiTheme="minorEastAsia" w:hAnsiTheme="minorEastAsia" w:eastAsiaTheme="minorEastAsia" w:cstheme="minorEastAsia"/>
          <w:b/>
          <w:bCs/>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 xml:space="preserve">人（盖章）： </w:t>
      </w: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法定代表人或委托代理人（签字）： </w:t>
      </w:r>
    </w:p>
    <w:p>
      <w:pPr>
        <w:pStyle w:val="7"/>
        <w:spacing w:line="360" w:lineRule="exact"/>
        <w:ind w:left="-85"/>
        <w:rPr>
          <w:rFonts w:hint="eastAsia" w:asciiTheme="minorEastAsia" w:hAnsiTheme="minorEastAsia" w:eastAsiaTheme="minorEastAsia" w:cstheme="minorEastAsia"/>
          <w:sz w:val="24"/>
          <w:szCs w:val="24"/>
          <w:highlight w:val="none"/>
        </w:rPr>
      </w:pPr>
    </w:p>
    <w:p>
      <w:pPr>
        <w:pStyle w:val="7"/>
        <w:spacing w:line="360" w:lineRule="exact"/>
        <w:ind w:left="-85" w:firstLine="6000" w:firstLineChars="2500"/>
        <w:rPr>
          <w:rFonts w:hint="eastAsia" w:asciiTheme="minorEastAsia" w:hAnsiTheme="minorEastAsia" w:eastAsiaTheme="minorEastAsia" w:cstheme="minorEastAsia"/>
          <w:sz w:val="24"/>
          <w:szCs w:val="24"/>
          <w:highlight w:val="none"/>
        </w:rPr>
      </w:pPr>
    </w:p>
    <w:p>
      <w:pPr>
        <w:pStyle w:val="7"/>
        <w:spacing w:line="360" w:lineRule="exact"/>
        <w:ind w:left="-85" w:firstLine="6000" w:firstLineChars="2500"/>
        <w:rPr>
          <w:rFonts w:hint="eastAsia" w:asciiTheme="minorEastAsia" w:hAnsiTheme="minorEastAsia" w:eastAsiaTheme="minorEastAsia" w:cstheme="minorEastAsia"/>
          <w:sz w:val="24"/>
          <w:szCs w:val="24"/>
          <w:highlight w:val="none"/>
        </w:rPr>
      </w:pPr>
    </w:p>
    <w:p>
      <w:pPr>
        <w:pStyle w:val="7"/>
        <w:spacing w:line="360" w:lineRule="exact"/>
        <w:ind w:left="-85" w:firstLine="6000" w:firstLineChars="2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pStyle w:val="7"/>
        <w:ind w:left="-85"/>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br w:type="page"/>
      </w:r>
    </w:p>
    <w:p>
      <w:pPr>
        <w:pStyle w:val="7"/>
        <w:ind w:left="-85"/>
        <w:jc w:val="center"/>
        <w:rPr>
          <w:rFonts w:hint="eastAsia" w:asciiTheme="minorEastAsia" w:hAnsiTheme="minorEastAsia" w:eastAsiaTheme="minorEastAsia" w:cstheme="minorEastAsia"/>
          <w:b/>
          <w:bCs/>
          <w:sz w:val="24"/>
          <w:szCs w:val="24"/>
          <w:highlight w:val="none"/>
        </w:rPr>
      </w:pPr>
    </w:p>
    <w:p>
      <w:pPr>
        <w:pStyle w:val="4"/>
        <w:bidi w:val="0"/>
        <w:rPr>
          <w:rFonts w:hint="eastAsia"/>
          <w:highlight w:val="none"/>
        </w:rPr>
      </w:pPr>
      <w:bookmarkStart w:id="29" w:name="_Toc12259"/>
      <w:bookmarkStart w:id="30" w:name="_Toc21558"/>
      <w:r>
        <w:rPr>
          <w:rFonts w:hint="eastAsia"/>
          <w:highlight w:val="none"/>
          <w:lang w:eastAsia="zh-CN"/>
        </w:rPr>
        <w:t>五、</w:t>
      </w:r>
      <w:r>
        <w:rPr>
          <w:rFonts w:hint="eastAsia"/>
          <w:highlight w:val="none"/>
        </w:rPr>
        <w:t>售后服务承诺书（格式）</w:t>
      </w:r>
      <w:bookmarkEnd w:id="29"/>
      <w:bookmarkEnd w:id="30"/>
    </w:p>
    <w:p>
      <w:pPr>
        <w:pStyle w:val="7"/>
        <w:spacing w:line="360" w:lineRule="exact"/>
        <w:ind w:left="-85"/>
        <w:jc w:val="center"/>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（采购单位名称）：</w:t>
      </w: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（1）</w:t>
      </w:r>
      <w:r>
        <w:rPr>
          <w:rFonts w:hint="eastAsia" w:asciiTheme="minorEastAsia" w:hAnsiTheme="minorEastAsia" w:eastAsiaTheme="minorEastAsia" w:cstheme="minorEastAsia"/>
          <w:color w:val="FF0000"/>
          <w:sz w:val="24"/>
          <w:szCs w:val="24"/>
          <w:highlight w:val="none"/>
          <w:lang w:eastAsia="zh-CN"/>
        </w:rPr>
        <w:t>响应</w:t>
      </w:r>
      <w:r>
        <w:rPr>
          <w:rFonts w:hint="eastAsia" w:asciiTheme="minorEastAsia" w:hAnsiTheme="minorEastAsia" w:eastAsiaTheme="minorEastAsia" w:cstheme="minorEastAsia"/>
          <w:color w:val="FF0000"/>
          <w:sz w:val="24"/>
          <w:szCs w:val="24"/>
          <w:highlight w:val="none"/>
        </w:rPr>
        <w:t>人应免费提供培训服务。</w:t>
      </w:r>
    </w:p>
    <w:p>
      <w:pPr>
        <w:pStyle w:val="7"/>
        <w:spacing w:line="360" w:lineRule="exac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（2）中标人承诺的售后服务。</w:t>
      </w:r>
    </w:p>
    <w:p>
      <w:pPr>
        <w:pStyle w:val="7"/>
        <w:spacing w:line="360" w:lineRule="exact"/>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（3）质保一年。</w:t>
      </w:r>
    </w:p>
    <w:p>
      <w:pPr>
        <w:pStyle w:val="7"/>
        <w:spacing w:line="360" w:lineRule="exact"/>
        <w:rPr>
          <w:rFonts w:hint="eastAsia" w:asciiTheme="minorEastAsia" w:hAnsiTheme="minorEastAsia" w:eastAsiaTheme="minorEastAsia" w:cstheme="minorEastAsia"/>
          <w:color w:val="FF0000"/>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人名称（盖章）：</w:t>
      </w: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法定代表人或委托代理人（签字）：       </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7"/>
        <w:ind w:left="-85" w:firstLine="420"/>
        <w:jc w:val="center"/>
        <w:rPr>
          <w:rFonts w:hint="eastAsia" w:asciiTheme="minorEastAsia" w:hAnsiTheme="minorEastAsia" w:eastAsiaTheme="minorEastAsia" w:cstheme="minorEastAsia"/>
          <w:b/>
          <w:bCs/>
          <w:sz w:val="32"/>
          <w:szCs w:val="32"/>
          <w:highlight w:val="none"/>
        </w:rPr>
      </w:pPr>
    </w:p>
    <w:p>
      <w:pPr>
        <w:pStyle w:val="4"/>
        <w:bidi w:val="0"/>
        <w:rPr>
          <w:rFonts w:hint="eastAsia"/>
          <w:highlight w:val="none"/>
        </w:rPr>
      </w:pPr>
      <w:bookmarkStart w:id="31" w:name="_Toc1817"/>
      <w:bookmarkStart w:id="32" w:name="_Toc2825"/>
      <w:r>
        <w:rPr>
          <w:rFonts w:hint="eastAsia"/>
          <w:highlight w:val="none"/>
          <w:lang w:eastAsia="zh-CN"/>
        </w:rPr>
        <w:t>六、</w:t>
      </w:r>
      <w:r>
        <w:rPr>
          <w:rFonts w:hint="eastAsia"/>
          <w:highlight w:val="none"/>
        </w:rPr>
        <w:t>法人授权委托书（格式）</w:t>
      </w:r>
      <w:bookmarkEnd w:id="31"/>
      <w:bookmarkEnd w:id="32"/>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firstLine="600"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兹授权</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同志为我方参加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{项目编号：     }</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代理人，全权代表我单位处理本次</w:t>
      </w: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的有关事务。本授权书于签字盖章后生效，特此声明。</w:t>
      </w:r>
    </w:p>
    <w:p>
      <w:pPr>
        <w:pStyle w:val="7"/>
        <w:spacing w:line="360" w:lineRule="exact"/>
        <w:ind w:firstLine="540" w:firstLineChars="225"/>
        <w:rPr>
          <w:rFonts w:hint="eastAsia" w:asciiTheme="minorEastAsia" w:hAnsiTheme="minorEastAsia" w:eastAsiaTheme="minorEastAsia" w:cstheme="minorEastAsia"/>
          <w:sz w:val="24"/>
          <w:szCs w:val="24"/>
          <w:highlight w:val="none"/>
        </w:rPr>
      </w:pPr>
    </w:p>
    <w:p>
      <w:pPr>
        <w:pStyle w:val="7"/>
        <w:spacing w:line="360" w:lineRule="exact"/>
        <w:ind w:firstLine="540" w:firstLineChars="225"/>
        <w:rPr>
          <w:rFonts w:hint="eastAsia" w:asciiTheme="minorEastAsia" w:hAnsiTheme="minorEastAsia" w:eastAsiaTheme="minorEastAsia" w:cstheme="minorEastAsia"/>
          <w:sz w:val="24"/>
          <w:szCs w:val="24"/>
          <w:highlight w:val="none"/>
        </w:rPr>
      </w:pPr>
    </w:p>
    <w:p>
      <w:pPr>
        <w:pStyle w:val="7"/>
        <w:spacing w:line="360" w:lineRule="exact"/>
        <w:ind w:firstLine="540" w:firstLineChars="225"/>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附全权代表情况：</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身份证号码：</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部门：</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sz w:val="24"/>
          <w:szCs w:val="24"/>
          <w:highlight w:val="none"/>
        </w:rPr>
        <w:t>职      务：</w:t>
      </w:r>
      <w:r>
        <w:rPr>
          <w:rFonts w:hint="eastAsia" w:asciiTheme="minorEastAsia" w:hAnsiTheme="minorEastAsia" w:eastAsiaTheme="minorEastAsia" w:cstheme="minorEastAsia"/>
          <w:b/>
          <w:bCs/>
          <w:sz w:val="24"/>
          <w:szCs w:val="24"/>
          <w:highlight w:val="none"/>
          <w:u w:val="single"/>
        </w:rPr>
        <w:t xml:space="preserve">                 </w:t>
      </w:r>
      <w:r>
        <w:rPr>
          <w:rFonts w:hint="eastAsia" w:asciiTheme="minorEastAsia" w:hAnsiTheme="minorEastAsia" w:eastAsiaTheme="minorEastAsia" w:cstheme="minorEastAsia"/>
          <w:b/>
          <w:bCs/>
          <w:sz w:val="24"/>
          <w:szCs w:val="24"/>
          <w:highlight w:val="none"/>
        </w:rPr>
        <w:t xml:space="preserve"> </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通讯地址：</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邮政编码：</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传     真：</w:t>
      </w:r>
      <w:r>
        <w:rPr>
          <w:rFonts w:hint="eastAsia" w:asciiTheme="minorEastAsia" w:hAnsiTheme="minorEastAsia" w:eastAsiaTheme="minorEastAsia" w:cstheme="minorEastAsia"/>
          <w:sz w:val="24"/>
          <w:szCs w:val="24"/>
          <w:highlight w:val="none"/>
          <w:u w:val="single"/>
        </w:rPr>
        <w:t xml:space="preserve">                 </w:t>
      </w:r>
    </w:p>
    <w:p>
      <w:pPr>
        <w:pStyle w:val="7"/>
        <w:spacing w:line="360" w:lineRule="exact"/>
        <w:ind w:firstLine="420"/>
        <w:rPr>
          <w:rFonts w:hint="eastAsia" w:asciiTheme="minorEastAsia" w:hAnsiTheme="minorEastAsia" w:eastAsiaTheme="minorEastAsia" w:cstheme="minorEastAsia"/>
          <w:sz w:val="24"/>
          <w:szCs w:val="24"/>
          <w:highlight w:val="none"/>
        </w:rPr>
      </w:pPr>
    </w:p>
    <w:p>
      <w:pPr>
        <w:pStyle w:val="7"/>
        <w:spacing w:line="360" w:lineRule="exact"/>
        <w:jc w:val="center"/>
        <w:rPr>
          <w:rFonts w:hint="eastAsia" w:asciiTheme="minorEastAsia" w:hAnsiTheme="minorEastAsia" w:eastAsiaTheme="minorEastAsia" w:cstheme="minorEastAsia"/>
          <w:sz w:val="24"/>
          <w:szCs w:val="24"/>
          <w:highlight w:val="none"/>
        </w:rPr>
      </w:pPr>
    </w:p>
    <w:p>
      <w:pPr>
        <w:pStyle w:val="7"/>
        <w:spacing w:line="360" w:lineRule="exact"/>
        <w:jc w:val="center"/>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响应</w:t>
      </w:r>
      <w:r>
        <w:rPr>
          <w:rFonts w:hint="eastAsia" w:asciiTheme="minorEastAsia" w:hAnsiTheme="minorEastAsia" w:eastAsiaTheme="minorEastAsia" w:cstheme="minorEastAsia"/>
          <w:sz w:val="24"/>
          <w:szCs w:val="24"/>
          <w:highlight w:val="none"/>
        </w:rPr>
        <w:t>单位（盖章）：                 法定代表人（签字）：</w:t>
      </w: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rPr>
          <w:rFonts w:hint="eastAsia" w:asciiTheme="minorEastAsia" w:hAnsiTheme="minorEastAsia" w:eastAsiaTheme="minorEastAsia" w:cstheme="minorEastAsia"/>
          <w:sz w:val="24"/>
          <w:szCs w:val="24"/>
          <w:highlight w:val="none"/>
        </w:rPr>
      </w:pPr>
    </w:p>
    <w:p>
      <w:pPr>
        <w:pStyle w:val="7"/>
        <w:spacing w:line="360" w:lineRule="exact"/>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pPr>
        <w:pStyle w:val="7"/>
        <w:spacing w:line="360" w:lineRule="exact"/>
        <w:jc w:val="cente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rPr>
          <w:rFonts w:hint="eastAsia" w:asciiTheme="minorEastAsia" w:hAnsiTheme="minorEastAsia" w:eastAsiaTheme="minorEastAsia" w:cstheme="minorEastAsia"/>
          <w:b/>
          <w:bCs/>
          <w:kern w:val="0"/>
          <w:sz w:val="24"/>
          <w:szCs w:val="24"/>
          <w:highlight w:val="none"/>
        </w:rPr>
      </w:pPr>
    </w:p>
    <w:p>
      <w:pPr>
        <w:pStyle w:val="4"/>
        <w:bidi w:val="0"/>
        <w:rPr>
          <w:rFonts w:hint="eastAsia"/>
          <w:highlight w:val="none"/>
        </w:rPr>
      </w:pPr>
      <w:bookmarkStart w:id="33" w:name="_Toc19719"/>
      <w:r>
        <w:rPr>
          <w:rFonts w:hint="eastAsia"/>
          <w:highlight w:val="none"/>
          <w:lang w:val="en-US" w:eastAsia="zh-CN"/>
        </w:rPr>
        <w:t>七、竞标人关于按照采购方提供的采购目录供货的书面承诺函（格式）</w:t>
      </w:r>
      <w:bookmarkEnd w:id="33"/>
    </w:p>
    <w:p>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致： </w:t>
      </w:r>
    </w:p>
    <w:p>
      <w:pPr>
        <w:bidi w:val="0"/>
        <w:ind w:firstLine="420" w:firstLineChars="200"/>
        <w:rPr>
          <w:rFonts w:hint="eastAsia"/>
          <w:highlight w:val="none"/>
        </w:rPr>
      </w:pPr>
      <w:bookmarkStart w:id="34" w:name="_Toc27147"/>
      <w:r>
        <w:rPr>
          <w:rFonts w:hint="eastAsia"/>
          <w:highlight w:val="none"/>
        </w:rPr>
        <w:t>我单位在参加本次政府采购活动中，如获中标，保证严格按照采购方</w:t>
      </w:r>
      <w:r>
        <w:rPr>
          <w:rFonts w:hint="eastAsia"/>
          <w:highlight w:val="none"/>
          <w:lang w:eastAsia="zh-CN"/>
        </w:rPr>
        <w:t>要求</w:t>
      </w:r>
      <w:r>
        <w:rPr>
          <w:rFonts w:hint="eastAsia"/>
          <w:highlight w:val="none"/>
        </w:rPr>
        <w:t>供货，</w:t>
      </w:r>
      <w:r>
        <w:rPr>
          <w:rFonts w:hint="eastAsia"/>
          <w:color w:val="000000" w:themeColor="text1"/>
          <w:highlight w:val="none"/>
        </w:rPr>
        <w:t>如发现</w:t>
      </w:r>
      <w:r>
        <w:rPr>
          <w:rFonts w:hint="eastAsia"/>
          <w:highlight w:val="none"/>
        </w:rPr>
        <w:t>我单位</w:t>
      </w:r>
      <w:r>
        <w:rPr>
          <w:rFonts w:hint="eastAsia"/>
          <w:highlight w:val="none"/>
          <w:lang w:eastAsia="zh-CN"/>
        </w:rPr>
        <w:t>未</w:t>
      </w:r>
      <w:r>
        <w:rPr>
          <w:rFonts w:hint="eastAsia"/>
          <w:highlight w:val="none"/>
        </w:rPr>
        <w:t>按照采购方</w:t>
      </w:r>
      <w:r>
        <w:rPr>
          <w:rFonts w:hint="eastAsia"/>
          <w:highlight w:val="none"/>
          <w:lang w:eastAsia="zh-CN"/>
        </w:rPr>
        <w:t>要求</w:t>
      </w:r>
      <w:r>
        <w:rPr>
          <w:rFonts w:hint="eastAsia"/>
          <w:highlight w:val="none"/>
        </w:rPr>
        <w:t>供货</w:t>
      </w:r>
      <w:r>
        <w:rPr>
          <w:rFonts w:hint="eastAsia"/>
          <w:color w:val="000000" w:themeColor="text1"/>
          <w:highlight w:val="none"/>
        </w:rPr>
        <w:t>，</w:t>
      </w:r>
      <w:r>
        <w:rPr>
          <w:rFonts w:hint="eastAsia"/>
          <w:highlight w:val="none"/>
        </w:rPr>
        <w:t>采购方有权终止合同。</w:t>
      </w:r>
      <w:bookmarkEnd w:id="34"/>
    </w:p>
    <w:p>
      <w:pPr>
        <w:bidi w:val="0"/>
        <w:rPr>
          <w:rFonts w:hint="eastAsia"/>
          <w:highlight w:val="none"/>
        </w:rPr>
      </w:pPr>
      <w:bookmarkStart w:id="35" w:name="_Toc8260"/>
      <w:r>
        <w:rPr>
          <w:rFonts w:hint="eastAsia"/>
          <w:highlight w:val="none"/>
        </w:rPr>
        <w:t>特此承诺。</w:t>
      </w:r>
      <w:bookmarkEnd w:id="35"/>
    </w:p>
    <w:p>
      <w:pPr>
        <w:spacing w:line="360" w:lineRule="auto"/>
        <w:ind w:right="54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line="360" w:lineRule="auto"/>
        <w:ind w:right="540"/>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 xml:space="preserve">          法定代表人或经营者（签字）</w:t>
      </w:r>
      <w:r>
        <w:rPr>
          <w:rFonts w:hint="eastAsia" w:asciiTheme="minorEastAsia" w:hAnsiTheme="minorEastAsia" w:eastAsiaTheme="minorEastAsia" w:cstheme="minorEastAsia"/>
          <w:kern w:val="0"/>
          <w:sz w:val="24"/>
          <w:szCs w:val="24"/>
          <w:highlight w:val="none"/>
        </w:rPr>
        <w:t>：</w:t>
      </w:r>
    </w:p>
    <w:p>
      <w:pPr>
        <w:spacing w:line="360" w:lineRule="auto"/>
        <w:ind w:right="54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kern w:val="0"/>
          <w:sz w:val="24"/>
          <w:szCs w:val="24"/>
          <w:highlight w:val="none"/>
          <w:lang w:eastAsia="zh-CN"/>
        </w:rPr>
        <w:t>竞标人</w:t>
      </w:r>
      <w:r>
        <w:rPr>
          <w:rFonts w:hint="eastAsia" w:asciiTheme="minorEastAsia" w:hAnsiTheme="minorEastAsia" w:eastAsiaTheme="minorEastAsia" w:cstheme="minorEastAsia"/>
          <w:kern w:val="0"/>
          <w:sz w:val="24"/>
          <w:szCs w:val="24"/>
          <w:highlight w:val="none"/>
        </w:rPr>
        <w:t>名称（公章）</w:t>
      </w:r>
      <w:r>
        <w:rPr>
          <w:rFonts w:hint="eastAsia" w:asciiTheme="minorEastAsia" w:hAnsiTheme="minorEastAsia" w:eastAsiaTheme="minorEastAsia" w:cstheme="minorEastAsia"/>
          <w:sz w:val="24"/>
          <w:szCs w:val="24"/>
          <w:highlight w:val="none"/>
        </w:rPr>
        <w:t xml:space="preserve"> </w:t>
      </w:r>
    </w:p>
    <w:p>
      <w:pPr>
        <w:pStyle w:val="7"/>
        <w:spacing w:line="360" w:lineRule="auto"/>
        <w:ind w:left="-8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sz w:val="24"/>
          <w:szCs w:val="24"/>
          <w:highlight w:val="none"/>
        </w:rPr>
      </w:pPr>
    </w:p>
    <w:p>
      <w:pPr>
        <w:bidi w:val="0"/>
        <w:rPr>
          <w:rFonts w:hint="eastAsia"/>
          <w:highlight w:val="none"/>
        </w:rPr>
      </w:pPr>
    </w:p>
    <w:p>
      <w:pPr>
        <w:pStyle w:val="4"/>
        <w:bidi w:val="0"/>
        <w:rPr>
          <w:rFonts w:hint="eastAsia"/>
          <w:highlight w:val="none"/>
        </w:rPr>
      </w:pPr>
      <w:bookmarkStart w:id="36" w:name="_Toc9336"/>
      <w:r>
        <w:rPr>
          <w:rFonts w:hint="eastAsia"/>
          <w:highlight w:val="none"/>
          <w:lang w:val="en-US" w:eastAsia="zh-CN"/>
        </w:rPr>
        <w:t>八、竞标人关于资格的声明函（格式）</w:t>
      </w:r>
      <w:bookmarkEnd w:id="36"/>
    </w:p>
    <w:p>
      <w:pPr>
        <w:spacing w:beforeLines="50" w:line="480" w:lineRule="auto"/>
        <w:ind w:left="42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致: </w:t>
      </w:r>
    </w:p>
    <w:p>
      <w:pPr>
        <w:widowControl/>
        <w:spacing w:line="480" w:lineRule="auto"/>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我公司愿意针对</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项目进行</w:t>
      </w:r>
      <w:r>
        <w:rPr>
          <w:rFonts w:hint="eastAsia" w:asciiTheme="minorEastAsia" w:hAnsiTheme="minorEastAsia" w:eastAsiaTheme="minorEastAsia" w:cstheme="minorEastAsia"/>
          <w:kern w:val="0"/>
          <w:sz w:val="24"/>
          <w:szCs w:val="24"/>
          <w:highlight w:val="none"/>
          <w:lang w:eastAsia="zh-CN"/>
        </w:rPr>
        <w:t>响应</w:t>
      </w:r>
      <w:r>
        <w:rPr>
          <w:rFonts w:hint="eastAsia" w:asciiTheme="minorEastAsia" w:hAnsiTheme="minorEastAsia" w:eastAsiaTheme="minorEastAsia" w:cstheme="minorEastAsia"/>
          <w:kern w:val="0"/>
          <w:sz w:val="24"/>
          <w:szCs w:val="24"/>
          <w:highlight w:val="none"/>
        </w:rPr>
        <w:t>。谈判响应文件中所有关于</w:t>
      </w:r>
      <w:r>
        <w:rPr>
          <w:rFonts w:hint="eastAsia" w:asciiTheme="minorEastAsia" w:hAnsiTheme="minorEastAsia" w:eastAsiaTheme="minorEastAsia" w:cstheme="minorEastAsia"/>
          <w:kern w:val="0"/>
          <w:sz w:val="24"/>
          <w:szCs w:val="24"/>
          <w:highlight w:val="none"/>
          <w:lang w:eastAsia="zh-CN"/>
        </w:rPr>
        <w:t>竞标人</w:t>
      </w:r>
      <w:r>
        <w:rPr>
          <w:rFonts w:hint="eastAsia" w:asciiTheme="minorEastAsia" w:hAnsiTheme="minorEastAsia" w:eastAsiaTheme="minorEastAsia" w:cstheme="minorEastAsia"/>
          <w:kern w:val="0"/>
          <w:sz w:val="24"/>
          <w:szCs w:val="24"/>
          <w:highlight w:val="none"/>
        </w:rPr>
        <w:t>资格的文件、证明和陈述均是真实和准确的。若有违背，我公司承担由此产生的一切后果。</w:t>
      </w:r>
    </w:p>
    <w:p>
      <w:pPr>
        <w:spacing w:beforeLines="50" w:line="480" w:lineRule="auto"/>
        <w:ind w:left="420" w:firstLine="1680" w:firstLineChars="7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特此声明！                        </w:t>
      </w:r>
    </w:p>
    <w:p>
      <w:pPr>
        <w:spacing w:beforeLines="50" w:line="480" w:lineRule="auto"/>
        <w:ind w:left="420" w:leftChars="200" w:right="540" w:firstLine="3840" w:firstLineChars="16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法定代表人或经营者（签字）： </w:t>
      </w:r>
    </w:p>
    <w:p>
      <w:pPr>
        <w:spacing w:beforeLines="50" w:line="480" w:lineRule="auto"/>
        <w:ind w:left="42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w:t>
      </w:r>
      <w:r>
        <w:rPr>
          <w:rFonts w:hint="eastAsia" w:asciiTheme="minorEastAsia" w:hAnsiTheme="minorEastAsia" w:eastAsiaTheme="minorEastAsia" w:cstheme="minorEastAsia"/>
          <w:kern w:val="0"/>
          <w:sz w:val="24"/>
          <w:szCs w:val="24"/>
          <w:highlight w:val="none"/>
          <w:lang w:eastAsia="zh-CN"/>
        </w:rPr>
        <w:t>竞标人</w:t>
      </w:r>
      <w:r>
        <w:rPr>
          <w:rFonts w:hint="eastAsia" w:asciiTheme="minorEastAsia" w:hAnsiTheme="minorEastAsia" w:eastAsiaTheme="minorEastAsia" w:cstheme="minorEastAsia"/>
          <w:kern w:val="0"/>
          <w:sz w:val="24"/>
          <w:szCs w:val="24"/>
          <w:highlight w:val="none"/>
        </w:rPr>
        <w:t xml:space="preserve">名称（公章）  </w:t>
      </w:r>
    </w:p>
    <w:p>
      <w:pPr>
        <w:spacing w:beforeLines="50" w:line="480" w:lineRule="auto"/>
        <w:ind w:left="42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                                       年  月  日</w:t>
      </w:r>
    </w:p>
    <w:p>
      <w:pPr>
        <w:spacing w:line="480" w:lineRule="auto"/>
        <w:rPr>
          <w:rFonts w:hint="eastAsia" w:asciiTheme="minorEastAsia" w:hAnsiTheme="minorEastAsia" w:eastAsiaTheme="minorEastAsia" w:cstheme="minorEastAsia"/>
          <w:sz w:val="24"/>
          <w:szCs w:val="24"/>
          <w:highlight w:val="none"/>
        </w:rPr>
      </w:pPr>
    </w:p>
    <w:p>
      <w:pPr>
        <w:spacing w:line="480" w:lineRule="auto"/>
        <w:rPr>
          <w:rFonts w:hint="eastAsia" w:asciiTheme="minorEastAsia" w:hAnsiTheme="minorEastAsia" w:eastAsiaTheme="minorEastAsia" w:cstheme="minorEastAsia"/>
          <w:sz w:val="24"/>
          <w:szCs w:val="24"/>
          <w:highlight w:val="none"/>
        </w:rPr>
      </w:pPr>
    </w:p>
    <w:p>
      <w:pPr>
        <w:pStyle w:val="7"/>
        <w:spacing w:line="360" w:lineRule="auto"/>
        <w:jc w:val="left"/>
        <w:rPr>
          <w:rFonts w:hint="eastAsia" w:asciiTheme="minorEastAsia" w:hAnsiTheme="minorEastAsia" w:eastAsiaTheme="minorEastAsia" w:cstheme="minorEastAsia"/>
          <w:b/>
          <w:bCs/>
          <w:kern w:val="0"/>
          <w:sz w:val="24"/>
          <w:szCs w:val="24"/>
          <w:highlight w:val="none"/>
        </w:rPr>
      </w:pPr>
    </w:p>
    <w:p>
      <w:pPr>
        <w:pStyle w:val="7"/>
        <w:spacing w:line="360" w:lineRule="auto"/>
        <w:jc w:val="left"/>
        <w:rPr>
          <w:rFonts w:hint="eastAsia" w:asciiTheme="minorEastAsia" w:hAnsiTheme="minorEastAsia" w:eastAsiaTheme="minorEastAsia" w:cstheme="minorEastAsia"/>
          <w:b/>
          <w:bCs/>
          <w:kern w:val="0"/>
          <w:sz w:val="24"/>
          <w:szCs w:val="24"/>
          <w:highlight w:val="none"/>
        </w:rPr>
      </w:pPr>
    </w:p>
    <w:p>
      <w:pPr>
        <w:rPr>
          <w:rFonts w:hint="eastAsia"/>
          <w:highlight w:val="none"/>
        </w:rPr>
      </w:pPr>
      <w:r>
        <w:rPr>
          <w:rFonts w:hint="eastAsia"/>
          <w:highlight w:val="none"/>
        </w:rPr>
        <w:br w:type="page"/>
      </w:r>
    </w:p>
    <w:p>
      <w:pPr>
        <w:pStyle w:val="2"/>
        <w:rPr>
          <w:rFonts w:hint="eastAsia"/>
          <w:highlight w:val="none"/>
        </w:rPr>
      </w:pPr>
    </w:p>
    <w:p>
      <w:pPr>
        <w:pStyle w:val="4"/>
        <w:bidi w:val="0"/>
        <w:rPr>
          <w:rFonts w:hint="eastAsia"/>
          <w:highlight w:val="none"/>
          <w:lang w:val="en-US" w:eastAsia="zh-CN"/>
        </w:rPr>
      </w:pPr>
      <w:bookmarkStart w:id="37" w:name="_Toc16042"/>
      <w:r>
        <w:rPr>
          <w:rFonts w:hint="eastAsia"/>
          <w:highlight w:val="none"/>
          <w:lang w:val="en-US" w:eastAsia="zh-CN"/>
        </w:rPr>
        <w:t>九、竞标人关于无重大违法记录书面声明函（格式）</w:t>
      </w:r>
      <w:bookmarkEnd w:id="37"/>
    </w:p>
    <w:p>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致： </w:t>
      </w:r>
    </w:p>
    <w:p>
      <w:pPr>
        <w:spacing w:line="480" w:lineRule="auto"/>
        <w:ind w:left="540" w:leftChars="257"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我公司在参加本次政府采购活动前三年内，在经营活动中没有因违法经营受到刑事处罚或者责令停产停业、吊销许可证或者执照、较大数额罚款等重大违法记录。</w:t>
      </w:r>
    </w:p>
    <w:p>
      <w:pPr>
        <w:spacing w:line="480" w:lineRule="auto"/>
        <w:ind w:left="5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特此声明。</w:t>
      </w:r>
    </w:p>
    <w:p>
      <w:pPr>
        <w:spacing w:line="480" w:lineRule="auto"/>
        <w:ind w:right="54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法定代表人或经营者（签字）</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eastAsiaTheme="minorEastAsia" w:cstheme="minorEastAsia"/>
          <w:sz w:val="24"/>
          <w:szCs w:val="24"/>
          <w:highlight w:val="none"/>
        </w:rPr>
        <w:t xml:space="preserve">   </w:t>
      </w:r>
    </w:p>
    <w:p>
      <w:pPr>
        <w:spacing w:line="480" w:lineRule="auto"/>
        <w:ind w:right="54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kern w:val="0"/>
          <w:sz w:val="24"/>
          <w:szCs w:val="24"/>
          <w:highlight w:val="none"/>
          <w:lang w:eastAsia="zh-CN"/>
        </w:rPr>
        <w:t>竞标人</w:t>
      </w:r>
      <w:r>
        <w:rPr>
          <w:rFonts w:hint="eastAsia" w:asciiTheme="minorEastAsia" w:hAnsiTheme="minorEastAsia" w:eastAsiaTheme="minorEastAsia" w:cstheme="minorEastAsia"/>
          <w:kern w:val="0"/>
          <w:sz w:val="24"/>
          <w:szCs w:val="24"/>
          <w:highlight w:val="none"/>
        </w:rPr>
        <w:t>名称（公章）</w:t>
      </w:r>
      <w:r>
        <w:rPr>
          <w:rFonts w:hint="eastAsia" w:asciiTheme="minorEastAsia" w:hAnsiTheme="minorEastAsia" w:eastAsiaTheme="minorEastAsia" w:cstheme="minorEastAsia"/>
          <w:sz w:val="24"/>
          <w:szCs w:val="24"/>
          <w:highlight w:val="none"/>
        </w:rPr>
        <w:t xml:space="preserve"> </w:t>
      </w:r>
    </w:p>
    <w:p>
      <w:pPr>
        <w:spacing w:line="480" w:lineRule="auto"/>
        <w:ind w:right="54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年   月   日</w:t>
      </w:r>
    </w:p>
    <w:p>
      <w:pPr>
        <w:spacing w:line="480" w:lineRule="auto"/>
        <w:ind w:right="540"/>
        <w:jc w:val="center"/>
        <w:rPr>
          <w:rFonts w:hint="eastAsia" w:asciiTheme="minorEastAsia" w:hAnsiTheme="minorEastAsia" w:eastAsiaTheme="minorEastAsia" w:cstheme="minorEastAsia"/>
          <w:sz w:val="24"/>
          <w:szCs w:val="24"/>
          <w:highlight w:val="none"/>
        </w:rPr>
      </w:pPr>
    </w:p>
    <w:p>
      <w:pPr>
        <w:spacing w:line="480" w:lineRule="auto"/>
        <w:ind w:right="540"/>
        <w:jc w:val="center"/>
        <w:rPr>
          <w:rFonts w:hint="eastAsia" w:asciiTheme="minorEastAsia" w:hAnsiTheme="minorEastAsia" w:eastAsiaTheme="minorEastAsia" w:cstheme="minorEastAsia"/>
          <w:sz w:val="24"/>
          <w:szCs w:val="24"/>
          <w:highlight w:val="none"/>
        </w:rPr>
      </w:pPr>
    </w:p>
    <w:p>
      <w:pPr>
        <w:spacing w:line="480" w:lineRule="auto"/>
        <w:ind w:right="540"/>
        <w:jc w:val="center"/>
        <w:rPr>
          <w:rFonts w:hint="eastAsia" w:asciiTheme="minorEastAsia" w:hAnsiTheme="minorEastAsia" w:eastAsiaTheme="minorEastAsia" w:cstheme="minorEastAsia"/>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pStyle w:val="7"/>
        <w:spacing w:line="360" w:lineRule="auto"/>
        <w:ind w:left="-85"/>
        <w:jc w:val="left"/>
        <w:rPr>
          <w:rFonts w:hint="eastAsia" w:asciiTheme="minorEastAsia" w:hAnsiTheme="minorEastAsia" w:eastAsiaTheme="minorEastAsia" w:cstheme="minorEastAsia"/>
          <w:b/>
          <w:bCs/>
          <w:kern w:val="0"/>
          <w:sz w:val="24"/>
          <w:szCs w:val="24"/>
          <w:highlight w:val="none"/>
        </w:rPr>
      </w:pPr>
    </w:p>
    <w:p>
      <w:pPr>
        <w:bidi w:val="0"/>
        <w:rPr>
          <w:rFonts w:hint="eastAsia"/>
          <w:highlight w:val="none"/>
        </w:rPr>
      </w:pPr>
    </w:p>
    <w:p>
      <w:pPr>
        <w:pStyle w:val="4"/>
        <w:bidi w:val="0"/>
        <w:rPr>
          <w:rFonts w:hint="eastAsia"/>
          <w:highlight w:val="none"/>
          <w:lang w:val="en-US" w:eastAsia="zh-CN"/>
        </w:rPr>
      </w:pPr>
      <w:bookmarkStart w:id="38" w:name="_Toc31224"/>
      <w:r>
        <w:rPr>
          <w:rFonts w:hint="eastAsia"/>
          <w:highlight w:val="none"/>
          <w:lang w:val="en-US" w:eastAsia="zh-CN"/>
        </w:rPr>
        <w:t>十、采购代理服务费承诺书（格式）</w:t>
      </w:r>
      <w:bookmarkEnd w:id="38"/>
    </w:p>
    <w:p>
      <w:pPr>
        <w:spacing w:line="48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rPr>
        <w:t>致：</w:t>
      </w:r>
      <w:r>
        <w:rPr>
          <w:rFonts w:hint="eastAsia" w:asciiTheme="minorEastAsia" w:hAnsiTheme="minorEastAsia" w:eastAsiaTheme="minorEastAsia" w:cstheme="minorEastAsia"/>
          <w:sz w:val="24"/>
          <w:szCs w:val="24"/>
          <w:highlight w:val="none"/>
        </w:rPr>
        <w:t xml:space="preserve"> </w:t>
      </w:r>
    </w:p>
    <w:p>
      <w:pPr>
        <w:widowControl/>
        <w:spacing w:line="480" w:lineRule="auto"/>
        <w:ind w:firstLine="480" w:firstLineChars="2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我们在贵公司组织的</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项目招标中</w:t>
      </w:r>
      <w:r>
        <w:rPr>
          <w:rFonts w:hint="eastAsia" w:asciiTheme="minorEastAsia" w:hAnsiTheme="minorEastAsia" w:eastAsiaTheme="minorEastAsia" w:cstheme="minorEastAsia"/>
          <w:kern w:val="0"/>
          <w:sz w:val="24"/>
          <w:szCs w:val="24"/>
          <w:highlight w:val="none"/>
          <w:lang w:eastAsia="zh-CN"/>
        </w:rPr>
        <w:t>响应</w:t>
      </w:r>
      <w:r>
        <w:rPr>
          <w:rFonts w:hint="eastAsia" w:asciiTheme="minorEastAsia" w:hAnsiTheme="minorEastAsia" w:eastAsiaTheme="minorEastAsia" w:cstheme="minorEastAsia"/>
          <w:kern w:val="0"/>
          <w:sz w:val="24"/>
          <w:szCs w:val="24"/>
          <w:highlight w:val="none"/>
        </w:rPr>
        <w:t>（项目编号：</w:t>
      </w:r>
      <w:r>
        <w:rPr>
          <w:rFonts w:hint="eastAsia" w:asciiTheme="minorEastAsia" w:hAnsiTheme="minorEastAsia" w:eastAsiaTheme="minorEastAsia" w:cstheme="minorEastAsia"/>
          <w:kern w:val="0"/>
          <w:sz w:val="24"/>
          <w:szCs w:val="24"/>
          <w:highlight w:val="none"/>
          <w:u w:val="single"/>
        </w:rPr>
        <w:t xml:space="preserve">           </w:t>
      </w:r>
      <w:r>
        <w:rPr>
          <w:rFonts w:hint="eastAsia" w:asciiTheme="minorEastAsia" w:hAnsiTheme="minorEastAsia" w:eastAsiaTheme="minorEastAsia" w:cstheme="minorEastAsia"/>
          <w:kern w:val="0"/>
          <w:sz w:val="24"/>
          <w:szCs w:val="24"/>
          <w:highlight w:val="none"/>
        </w:rPr>
        <w:t>），如获中标，我们保证按谈判文件的规定，以现金或经贵公司认可的其他付款方式，向贵公司缴交</w:t>
      </w:r>
      <w:r>
        <w:rPr>
          <w:rFonts w:hint="eastAsia" w:asciiTheme="minorEastAsia" w:hAnsiTheme="minorEastAsia" w:eastAsiaTheme="minorEastAsia" w:cstheme="minorEastAsia"/>
          <w:kern w:val="0"/>
          <w:sz w:val="24"/>
          <w:szCs w:val="24"/>
          <w:highlight w:val="none"/>
          <w:lang w:eastAsia="zh-CN"/>
        </w:rPr>
        <w:t>采购代理</w:t>
      </w:r>
      <w:r>
        <w:rPr>
          <w:rFonts w:hint="eastAsia" w:asciiTheme="minorEastAsia" w:hAnsiTheme="minorEastAsia" w:eastAsiaTheme="minorEastAsia" w:cstheme="minorEastAsia"/>
          <w:kern w:val="0"/>
          <w:sz w:val="24"/>
          <w:szCs w:val="24"/>
          <w:highlight w:val="none"/>
        </w:rPr>
        <w:t>服务费。</w:t>
      </w:r>
    </w:p>
    <w:p>
      <w:pPr>
        <w:widowControl/>
        <w:spacing w:line="48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我方如违反上述承诺，所提交的上述项目的</w:t>
      </w:r>
      <w:r>
        <w:rPr>
          <w:rFonts w:hint="eastAsia" w:asciiTheme="minorEastAsia" w:hAnsiTheme="minorEastAsia" w:eastAsiaTheme="minorEastAsia" w:cstheme="minorEastAsia"/>
          <w:kern w:val="0"/>
          <w:sz w:val="24"/>
          <w:szCs w:val="24"/>
          <w:highlight w:val="none"/>
          <w:lang w:eastAsia="zh-CN"/>
        </w:rPr>
        <w:t>响应</w:t>
      </w:r>
      <w:r>
        <w:rPr>
          <w:rFonts w:hint="eastAsia" w:asciiTheme="minorEastAsia" w:hAnsiTheme="minorEastAsia" w:eastAsiaTheme="minorEastAsia" w:cstheme="minorEastAsia"/>
          <w:kern w:val="0"/>
          <w:sz w:val="24"/>
          <w:szCs w:val="24"/>
          <w:highlight w:val="none"/>
        </w:rPr>
        <w:t>保证金将不予退还我方，我方对此无异议。</w:t>
      </w:r>
    </w:p>
    <w:p>
      <w:pPr>
        <w:widowControl/>
        <w:spacing w:line="480" w:lineRule="auto"/>
        <w:ind w:firstLine="2400" w:firstLineChars="1000"/>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特此承诺！</w:t>
      </w:r>
    </w:p>
    <w:p>
      <w:pPr>
        <w:widowControl/>
        <w:spacing w:line="480" w:lineRule="auto"/>
        <w:rPr>
          <w:rFonts w:hint="eastAsia" w:asciiTheme="minorEastAsia" w:hAnsiTheme="minorEastAsia" w:eastAsiaTheme="minorEastAsia" w:cstheme="minorEastAsia"/>
          <w:kern w:val="0"/>
          <w:sz w:val="24"/>
          <w:szCs w:val="24"/>
          <w:highlight w:val="none"/>
        </w:rPr>
      </w:pPr>
    </w:p>
    <w:p>
      <w:pPr>
        <w:widowControl/>
        <w:spacing w:line="480" w:lineRule="auto"/>
        <w:ind w:firstLine="3000" w:firstLineChars="12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eastAsia="zh-CN"/>
        </w:rPr>
        <w:t>竞标人</w:t>
      </w:r>
      <w:r>
        <w:rPr>
          <w:rFonts w:hint="eastAsia" w:asciiTheme="minorEastAsia" w:hAnsiTheme="minorEastAsia" w:eastAsiaTheme="minorEastAsia" w:cstheme="minorEastAsia"/>
          <w:kern w:val="0"/>
          <w:sz w:val="24"/>
          <w:szCs w:val="24"/>
          <w:highlight w:val="none"/>
        </w:rPr>
        <w:t>名称（公章）</w:t>
      </w:r>
    </w:p>
    <w:p>
      <w:pPr>
        <w:widowControl/>
        <w:spacing w:line="480" w:lineRule="auto"/>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 xml:space="preserve">                         法定代表人或经营者（签字）：</w:t>
      </w:r>
      <w:r>
        <w:rPr>
          <w:rFonts w:hint="eastAsia" w:asciiTheme="minorEastAsia" w:hAnsiTheme="minorEastAsia" w:eastAsiaTheme="minorEastAsia" w:cstheme="minorEastAsia"/>
          <w:kern w:val="0"/>
          <w:sz w:val="24"/>
          <w:szCs w:val="24"/>
          <w:highlight w:val="none"/>
          <w:u w:val="single"/>
        </w:rPr>
        <w:t xml:space="preserve">        </w:t>
      </w:r>
    </w:p>
    <w:p>
      <w:pPr>
        <w:widowControl/>
        <w:spacing w:line="480" w:lineRule="auto"/>
        <w:ind w:firstLine="3000" w:firstLineChars="1250"/>
        <w:rPr>
          <w:rFonts w:hint="eastAsia" w:asciiTheme="minorEastAsia" w:hAnsiTheme="minorEastAsia" w:eastAsiaTheme="minorEastAsia" w:cstheme="minorEastAsia"/>
          <w:kern w:val="0"/>
          <w:sz w:val="24"/>
          <w:szCs w:val="24"/>
          <w:highlight w:val="none"/>
          <w:u w:val="single"/>
        </w:rPr>
      </w:pPr>
      <w:r>
        <w:rPr>
          <w:rFonts w:hint="eastAsia" w:asciiTheme="minorEastAsia" w:hAnsiTheme="minorEastAsia" w:eastAsiaTheme="minorEastAsia" w:cstheme="minorEastAsia"/>
          <w:kern w:val="0"/>
          <w:sz w:val="24"/>
          <w:szCs w:val="24"/>
          <w:highlight w:val="none"/>
        </w:rPr>
        <w:t>电话：</w:t>
      </w:r>
      <w:r>
        <w:rPr>
          <w:rFonts w:hint="eastAsia" w:asciiTheme="minorEastAsia" w:hAnsiTheme="minorEastAsia" w:eastAsiaTheme="minorEastAsia" w:cstheme="minorEastAsia"/>
          <w:kern w:val="0"/>
          <w:sz w:val="24"/>
          <w:szCs w:val="24"/>
          <w:highlight w:val="none"/>
          <w:u w:val="single"/>
        </w:rPr>
        <w:t xml:space="preserve">                     </w:t>
      </w:r>
    </w:p>
    <w:p>
      <w:pPr>
        <w:widowControl/>
        <w:spacing w:line="480" w:lineRule="auto"/>
        <w:ind w:firstLine="3000" w:firstLineChars="125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u w:val="single"/>
        </w:rPr>
        <w:t xml:space="preserve">            </w:t>
      </w:r>
    </w:p>
    <w:p>
      <w:pPr>
        <w:widowControl/>
        <w:spacing w:line="480" w:lineRule="auto"/>
        <w:ind w:right="540" w:firstLine="5280" w:firstLineChars="2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年    月   日 </w:t>
      </w:r>
    </w:p>
    <w:p>
      <w:pPr>
        <w:widowControl/>
        <w:spacing w:line="480" w:lineRule="auto"/>
        <w:ind w:right="540"/>
        <w:rPr>
          <w:rFonts w:hint="eastAsia" w:asciiTheme="minorEastAsia" w:hAnsiTheme="minorEastAsia" w:eastAsiaTheme="minorEastAsia" w:cstheme="minorEastAsia"/>
          <w:b/>
          <w:sz w:val="32"/>
          <w:highlight w:val="none"/>
        </w:rPr>
      </w:pPr>
    </w:p>
    <w:p>
      <w:pPr>
        <w:widowControl/>
        <w:spacing w:line="480" w:lineRule="auto"/>
        <w:ind w:right="54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r>
        <w:rPr>
          <w:rFonts w:hint="eastAsia" w:asciiTheme="minorEastAsia" w:hAnsiTheme="minorEastAsia" w:eastAsiaTheme="minorEastAsia" w:cstheme="minorEastAsia"/>
          <w:b/>
          <w:sz w:val="32"/>
          <w:highlight w:val="none"/>
        </w:rPr>
        <w:t xml:space="preserve"> </w:t>
      </w: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widowControl/>
        <w:spacing w:line="480" w:lineRule="auto"/>
        <w:ind w:right="540" w:firstLine="3213" w:firstLineChars="1000"/>
        <w:rPr>
          <w:rFonts w:hint="eastAsia" w:asciiTheme="minorEastAsia" w:hAnsiTheme="minorEastAsia" w:eastAsiaTheme="minorEastAsia" w:cstheme="minorEastAsia"/>
          <w:b/>
          <w:sz w:val="32"/>
          <w:highlight w:val="none"/>
        </w:rPr>
      </w:pPr>
    </w:p>
    <w:p>
      <w:pPr>
        <w:bidi w:val="0"/>
        <w:rPr>
          <w:rFonts w:hint="eastAsia"/>
          <w:highlight w:val="none"/>
        </w:rPr>
      </w:pPr>
    </w:p>
    <w:p>
      <w:pPr>
        <w:pStyle w:val="4"/>
        <w:bidi w:val="0"/>
        <w:rPr>
          <w:rFonts w:hint="eastAsia"/>
          <w:highlight w:val="none"/>
          <w:lang w:val="en-US" w:eastAsia="zh-CN"/>
        </w:rPr>
      </w:pPr>
      <w:bookmarkStart w:id="39" w:name="_Toc10259"/>
      <w:r>
        <w:rPr>
          <w:rFonts w:hint="eastAsia"/>
          <w:highlight w:val="none"/>
          <w:lang w:val="en-US" w:eastAsia="zh-CN"/>
        </w:rPr>
        <w:t>十一、资格证明文件</w:t>
      </w:r>
      <w:bookmarkEnd w:id="39"/>
    </w:p>
    <w:p>
      <w:pPr>
        <w:pStyle w:val="46"/>
        <w:spacing w:line="440" w:lineRule="exact"/>
        <w:ind w:left="-85"/>
        <w:jc w:val="center"/>
        <w:rPr>
          <w:rFonts w:hint="eastAsia" w:asciiTheme="minorEastAsia" w:hAnsiTheme="minorEastAsia" w:eastAsiaTheme="minorEastAsia" w:cstheme="minorEastAsia"/>
          <w:b/>
          <w:sz w:val="32"/>
          <w:highlight w:val="none"/>
        </w:rPr>
      </w:pPr>
    </w:p>
    <w:p>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此文件包含以下内容： </w:t>
      </w:r>
    </w:p>
    <w:p>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营业执照（副本）、税务登记证和机构代码证</w:t>
      </w:r>
    </w:p>
    <w:p>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（1）营业执照的经营范围应包括能经营本次招标范围内主要服务；</w:t>
      </w:r>
    </w:p>
    <w:p>
      <w:pPr>
        <w:spacing w:line="44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（2）必须在有效期内;</w:t>
      </w:r>
    </w:p>
    <w:p>
      <w:pPr>
        <w:spacing w:line="44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（3）三证合一的提供三证合一证件</w:t>
      </w:r>
    </w:p>
    <w:p>
      <w:pPr>
        <w:spacing w:line="440" w:lineRule="exact"/>
        <w:ind w:firstLine="46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2、法定代表人授权书。</w:t>
      </w:r>
    </w:p>
    <w:p>
      <w:pPr>
        <w:pStyle w:val="46"/>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3、上一年度的财务审计报告或银行出具的资信证明或出具的财务报表。</w:t>
      </w:r>
    </w:p>
    <w:p>
      <w:pPr>
        <w:pStyle w:val="46"/>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4、缴纳税收和社会保障资金的相关材料。</w:t>
      </w:r>
    </w:p>
    <w:p>
      <w:pPr>
        <w:pStyle w:val="46"/>
        <w:spacing w:line="440" w:lineRule="exact"/>
        <w:ind w:firstLine="360" w:firstLineChars="15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5、谈判文件中所要求须提供的各种证明文件及资质证书。</w:t>
      </w:r>
    </w:p>
    <w:p>
      <w:pPr>
        <w:pStyle w:val="46"/>
        <w:spacing w:line="440" w:lineRule="exact"/>
        <w:ind w:firstLine="360" w:firstLineChars="150"/>
        <w:rPr>
          <w:rFonts w:hint="eastAsia" w:asciiTheme="minorEastAsia" w:hAnsiTheme="minorEastAsia" w:eastAsiaTheme="minorEastAsia" w:cstheme="minorEastAsia"/>
          <w:sz w:val="22"/>
          <w:highlight w:val="none"/>
        </w:rPr>
      </w:pPr>
      <w:r>
        <w:rPr>
          <w:rFonts w:hint="eastAsia" w:asciiTheme="minorEastAsia" w:hAnsiTheme="minorEastAsia" w:eastAsiaTheme="minorEastAsia" w:cstheme="minorEastAsia"/>
          <w:sz w:val="24"/>
          <w:highlight w:val="none"/>
        </w:rPr>
        <w:t xml:space="preserve"> 6、</w:t>
      </w:r>
      <w:r>
        <w:rPr>
          <w:rFonts w:hint="eastAsia" w:asciiTheme="minorEastAsia" w:hAnsiTheme="minorEastAsia" w:eastAsiaTheme="minorEastAsia" w:cstheme="minorEastAsia"/>
          <w:sz w:val="24"/>
          <w:highlight w:val="none"/>
          <w:lang w:eastAsia="zh-CN"/>
        </w:rPr>
        <w:t>响应</w:t>
      </w:r>
      <w:r>
        <w:rPr>
          <w:rFonts w:hint="eastAsia" w:asciiTheme="minorEastAsia" w:hAnsiTheme="minorEastAsia" w:eastAsiaTheme="minorEastAsia" w:cstheme="minorEastAsia"/>
          <w:sz w:val="24"/>
          <w:highlight w:val="none"/>
        </w:rPr>
        <w:t>人认为有必要提供的其他声明及文件资料。</w:t>
      </w:r>
    </w:p>
    <w:bookmarkEnd w:id="20"/>
    <w:p>
      <w:pPr>
        <w:outlineLvl w:val="1"/>
        <w:rPr>
          <w:rFonts w:hint="eastAsia" w:asciiTheme="minorEastAsia" w:hAnsiTheme="minorEastAsia" w:eastAsiaTheme="minorEastAsia" w:cstheme="minorEastAsia"/>
          <w:b/>
          <w:color w:val="000000"/>
          <w:highlight w:val="none"/>
        </w:rPr>
      </w:pPr>
    </w:p>
    <w:sectPr>
      <w:footerReference r:id="rId3" w:type="default"/>
      <w:pgSz w:w="11907" w:h="16840"/>
      <w:pgMar w:top="1108" w:right="992" w:bottom="935" w:left="1134" w:header="720" w:footer="720" w:gutter="0"/>
      <w:pgNumType w:fmt="decimal" w:start="1"/>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993A6E"/>
    <w:multiLevelType w:val="singleLevel"/>
    <w:tmpl w:val="AA993A6E"/>
    <w:lvl w:ilvl="0" w:tentative="0">
      <w:start w:val="1"/>
      <w:numFmt w:val="ideographTraditional"/>
      <w:suff w:val="nothing"/>
      <w:lvlText w:val="%1、"/>
      <w:lvlJc w:val="left"/>
      <w:rPr>
        <w:rFonts w:hint="eastAsia"/>
      </w:rPr>
    </w:lvl>
  </w:abstractNum>
  <w:abstractNum w:abstractNumId="1">
    <w:nsid w:val="5961EA8C"/>
    <w:multiLevelType w:val="singleLevel"/>
    <w:tmpl w:val="5961EA8C"/>
    <w:lvl w:ilvl="0" w:tentative="0">
      <w:start w:val="2"/>
      <w:numFmt w:val="decimal"/>
      <w:suff w:val="nothing"/>
      <w:lvlText w:val="%1、"/>
      <w:lvlJc w:val="left"/>
    </w:lvl>
  </w:abstractNum>
  <w:abstractNum w:abstractNumId="2">
    <w:nsid w:val="5F173E28"/>
    <w:multiLevelType w:val="singleLevel"/>
    <w:tmpl w:val="5F173E2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adjustLineHeightInTable/>
    <w:useFELayout/>
    <w:compatSetting w:name="compatibilityMode" w:uri="http://schemas.microsoft.com/office/word" w:val="12"/>
  </w:compat>
  <w:rsids>
    <w:rsidRoot w:val="00000000"/>
    <w:rsid w:val="17E1228F"/>
    <w:rsid w:val="181643DD"/>
    <w:rsid w:val="57813470"/>
    <w:rsid w:val="642A7992"/>
    <w:rsid w:val="65E7289E"/>
    <w:rsid w:val="6F0F18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宋体" w:hAnsi="宋体"/>
      <w:b/>
      <w:sz w:val="44"/>
    </w:rPr>
  </w:style>
  <w:style w:type="paragraph" w:styleId="4">
    <w:name w:val="heading 2"/>
    <w:basedOn w:val="1"/>
    <w:next w:val="1"/>
    <w:link w:val="49"/>
    <w:qFormat/>
    <w:uiPriority w:val="0"/>
    <w:pPr>
      <w:keepNext/>
      <w:keepLines/>
      <w:spacing w:before="260" w:after="260" w:line="413" w:lineRule="auto"/>
      <w:jc w:val="center"/>
      <w:outlineLvl w:val="1"/>
    </w:pPr>
    <w:rPr>
      <w:rFonts w:ascii="Arial" w:hAnsi="Arial" w:eastAsia="黑体"/>
      <w:b/>
      <w:sz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420"/>
    </w:pPr>
  </w:style>
  <w:style w:type="paragraph" w:styleId="6">
    <w:name w:val="Closing"/>
    <w:basedOn w:val="1"/>
    <w:qFormat/>
    <w:uiPriority w:val="0"/>
    <w:pPr>
      <w:ind w:left="100" w:leftChars="2100"/>
    </w:pPr>
    <w:rPr>
      <w:rFonts w:ascii="宋体" w:hAnsi="宋体"/>
      <w:b/>
      <w:sz w:val="24"/>
    </w:rPr>
  </w:style>
  <w:style w:type="paragraph" w:styleId="7">
    <w:name w:val="Plain Text"/>
    <w:basedOn w:val="1"/>
    <w:link w:val="26"/>
    <w:qFormat/>
    <w:uiPriority w:val="0"/>
    <w:rPr>
      <w:rFonts w:ascii="宋体" w:hAnsi="Courier New"/>
    </w:rPr>
  </w:style>
  <w:style w:type="paragraph" w:styleId="8">
    <w:name w:val="Date"/>
    <w:basedOn w:val="1"/>
    <w:next w:val="1"/>
    <w:qFormat/>
    <w:uiPriority w:val="0"/>
    <w:pPr>
      <w:ind w:left="100" w:leftChars="2500"/>
    </w:pPr>
  </w:style>
  <w:style w:type="paragraph" w:styleId="9">
    <w:name w:val="footer"/>
    <w:basedOn w:val="1"/>
    <w:link w:val="28"/>
    <w:qFormat/>
    <w:uiPriority w:val="99"/>
    <w:pPr>
      <w:tabs>
        <w:tab w:val="center" w:pos="4153"/>
        <w:tab w:val="right" w:pos="8306"/>
      </w:tabs>
      <w:snapToGrid w:val="0"/>
      <w:jc w:val="left"/>
    </w:pPr>
    <w:rPr>
      <w:sz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Body Text Indent 3"/>
    <w:basedOn w:val="1"/>
    <w:link w:val="23"/>
    <w:qFormat/>
    <w:uiPriority w:val="0"/>
    <w:pPr>
      <w:spacing w:after="120"/>
      <w:ind w:left="420" w:leftChars="200"/>
    </w:pPr>
    <w:rPr>
      <w:sz w:val="16"/>
    </w:rPr>
  </w:style>
  <w:style w:type="paragraph" w:styleId="13">
    <w:name w:val="toc 2"/>
    <w:basedOn w:val="1"/>
    <w:next w:val="1"/>
    <w:unhideWhenUsed/>
    <w:qFormat/>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page number"/>
    <w:qFormat/>
    <w:uiPriority w:val="0"/>
    <w:rPr>
      <w:rFonts w:eastAsia="宋体"/>
      <w:kern w:val="2"/>
      <w:sz w:val="24"/>
      <w:lang w:val="en-US" w:eastAsia="zh-CN"/>
    </w:rPr>
  </w:style>
  <w:style w:type="character" w:styleId="20">
    <w:name w:val="FollowedHyperlink"/>
    <w:qFormat/>
    <w:uiPriority w:val="0"/>
    <w:rPr>
      <w:color w:val="800080"/>
      <w:u w:val="single"/>
    </w:rPr>
  </w:style>
  <w:style w:type="character" w:styleId="21">
    <w:name w:val="Emphasis"/>
    <w:qFormat/>
    <w:uiPriority w:val="20"/>
    <w:rPr>
      <w:i/>
    </w:rPr>
  </w:style>
  <w:style w:type="character" w:styleId="22">
    <w:name w:val="Hyperlink"/>
    <w:qFormat/>
    <w:uiPriority w:val="0"/>
    <w:rPr>
      <w:color w:val="555555"/>
      <w:u w:val="none"/>
    </w:rPr>
  </w:style>
  <w:style w:type="character" w:customStyle="1" w:styleId="23">
    <w:name w:val="正文文本缩进 3 Char"/>
    <w:link w:val="12"/>
    <w:qFormat/>
    <w:uiPriority w:val="0"/>
    <w:rPr>
      <w:kern w:val="2"/>
      <w:sz w:val="16"/>
    </w:rPr>
  </w:style>
  <w:style w:type="character" w:customStyle="1" w:styleId="24">
    <w:name w:val="页眉 Char"/>
    <w:link w:val="10"/>
    <w:qFormat/>
    <w:locked/>
    <w:uiPriority w:val="0"/>
    <w:rPr>
      <w:kern w:val="2"/>
      <w:sz w:val="18"/>
      <w:lang w:bidi="ar-SA"/>
    </w:rPr>
  </w:style>
  <w:style w:type="character" w:customStyle="1" w:styleId="25">
    <w:name w:val="Plain Text Char"/>
    <w:qFormat/>
    <w:locked/>
    <w:uiPriority w:val="0"/>
    <w:rPr>
      <w:rFonts w:ascii="宋体" w:hAnsi="Courier New" w:eastAsia="宋体" w:cs="Times New Roman"/>
      <w:sz w:val="20"/>
      <w:szCs w:val="20"/>
    </w:rPr>
  </w:style>
  <w:style w:type="character" w:customStyle="1" w:styleId="26">
    <w:name w:val="纯文本 Char1"/>
    <w:link w:val="7"/>
    <w:qFormat/>
    <w:uiPriority w:val="0"/>
    <w:rPr>
      <w:rFonts w:ascii="宋体" w:hAnsi="Courier New" w:eastAsia="宋体"/>
      <w:kern w:val="2"/>
      <w:sz w:val="21"/>
      <w:lang w:val="en-US" w:eastAsia="zh-CN"/>
    </w:rPr>
  </w:style>
  <w:style w:type="character" w:customStyle="1" w:styleId="27">
    <w:name w:val="纯文本 Char"/>
    <w:qFormat/>
    <w:uiPriority w:val="0"/>
    <w:rPr>
      <w:rFonts w:ascii="宋体" w:hAnsi="Courier New"/>
      <w:color w:val="000000"/>
      <w:kern w:val="2"/>
      <w:sz w:val="21"/>
    </w:rPr>
  </w:style>
  <w:style w:type="character" w:customStyle="1" w:styleId="28">
    <w:name w:val="页脚 Char"/>
    <w:link w:val="9"/>
    <w:qFormat/>
    <w:locked/>
    <w:uiPriority w:val="99"/>
    <w:rPr>
      <w:rFonts w:eastAsia="宋体"/>
      <w:kern w:val="2"/>
      <w:sz w:val="18"/>
      <w:lang w:val="en-US" w:eastAsia="zh-CN" w:bidi="ar-SA"/>
    </w:rPr>
  </w:style>
  <w:style w:type="character" w:customStyle="1" w:styleId="29">
    <w:name w:val="address-info"/>
    <w:basedOn w:val="17"/>
    <w:qFormat/>
    <w:uiPriority w:val="0"/>
  </w:style>
  <w:style w:type="character" w:customStyle="1" w:styleId="30">
    <w:name w:val="apple-converted-space"/>
    <w:basedOn w:val="17"/>
    <w:qFormat/>
    <w:uiPriority w:val="0"/>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列出段落1"/>
    <w:basedOn w:val="1"/>
    <w:qFormat/>
    <w:uiPriority w:val="0"/>
    <w:pPr>
      <w:ind w:firstLine="420" w:firstLineChars="200"/>
    </w:pPr>
    <w:rPr>
      <w:rFonts w:ascii="Calibri" w:hAnsi="Calibri"/>
      <w:szCs w:val="24"/>
    </w:rPr>
  </w:style>
  <w:style w:type="paragraph" w:customStyle="1" w:styleId="33">
    <w:name w:val="列出段落11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列出段落11"/>
    <w:basedOn w:val="1"/>
    <w:qFormat/>
    <w:uiPriority w:val="0"/>
    <w:pPr>
      <w:ind w:firstLine="420" w:firstLineChars="200"/>
    </w:pPr>
    <w:rPr>
      <w:rFonts w:ascii="Calibri" w:hAnsi="Calibri"/>
      <w:szCs w:val="22"/>
    </w:rPr>
  </w:style>
  <w:style w:type="paragraph" w:customStyle="1" w:styleId="35">
    <w:name w:val="style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Char Char Char Char Char Char Char"/>
    <w:basedOn w:val="1"/>
    <w:qFormat/>
    <w:uiPriority w:val="0"/>
    <w:rPr>
      <w:kern w:val="0"/>
    </w:rPr>
  </w:style>
  <w:style w:type="paragraph" w:customStyle="1" w:styleId="37">
    <w:name w:val="msolistparagraph"/>
    <w:basedOn w:val="1"/>
    <w:qFormat/>
    <w:uiPriority w:val="0"/>
    <w:pPr>
      <w:ind w:firstLine="420" w:firstLineChars="200"/>
    </w:pPr>
  </w:style>
  <w:style w:type="paragraph" w:customStyle="1" w:styleId="38">
    <w:name w:val="纯文本1"/>
    <w:basedOn w:val="1"/>
    <w:qFormat/>
    <w:uiPriority w:val="0"/>
    <w:pPr>
      <w:spacing w:line="360" w:lineRule="auto"/>
    </w:pPr>
    <w:rPr>
      <w:rFonts w:ascii="楷体_GB2312" w:hAnsi="Courier New" w:eastAsia="楷体_GB2312"/>
      <w:sz w:val="24"/>
    </w:rPr>
  </w:style>
  <w:style w:type="paragraph" w:customStyle="1" w:styleId="39">
    <w:name w:val="Char4"/>
    <w:basedOn w:val="1"/>
    <w:qFormat/>
    <w:uiPriority w:val="0"/>
    <w:pPr>
      <w:spacing w:line="360" w:lineRule="auto"/>
      <w:ind w:left="1" w:firstLine="200" w:firstLineChars="200"/>
      <w:textAlignment w:val="bottom"/>
    </w:pPr>
  </w:style>
  <w:style w:type="paragraph" w:customStyle="1" w:styleId="40">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标题一"/>
    <w:basedOn w:val="1"/>
    <w:qFormat/>
    <w:uiPriority w:val="0"/>
    <w:pPr>
      <w:adjustRightInd w:val="0"/>
      <w:snapToGrid w:val="0"/>
      <w:spacing w:line="460" w:lineRule="exact"/>
      <w:ind w:left="-2" w:firstLine="538"/>
      <w:jc w:val="center"/>
      <w:outlineLvl w:val="0"/>
    </w:pPr>
    <w:rPr>
      <w:rFonts w:ascii="黑体" w:eastAsia="黑体"/>
      <w:sz w:val="36"/>
    </w:rPr>
  </w:style>
  <w:style w:type="paragraph" w:customStyle="1" w:styleId="42">
    <w:name w:val="p0"/>
    <w:basedOn w:val="1"/>
    <w:qFormat/>
    <w:uiPriority w:val="0"/>
    <w:pPr>
      <w:widowControl/>
      <w:spacing w:before="100" w:beforeAutospacing="1" w:after="100" w:afterAutospacing="1"/>
      <w:jc w:val="left"/>
    </w:pPr>
    <w:rPr>
      <w:rFonts w:ascii="宋体" w:hAnsi="宋体"/>
      <w:kern w:val="0"/>
      <w:sz w:val="24"/>
    </w:rPr>
  </w:style>
  <w:style w:type="paragraph" w:customStyle="1" w:styleId="43">
    <w:name w:val="List Paragraph"/>
    <w:basedOn w:val="1"/>
    <w:qFormat/>
    <w:uiPriority w:val="0"/>
    <w:pPr>
      <w:ind w:firstLine="420" w:firstLineChars="200"/>
    </w:pPr>
    <w:rPr>
      <w:rFonts w:ascii="Calibri" w:hAnsi="Calibri"/>
    </w:rPr>
  </w:style>
  <w:style w:type="character" w:customStyle="1" w:styleId="44">
    <w:name w:val="页码 New"/>
    <w:basedOn w:val="17"/>
    <w:qFormat/>
    <w:uiPriority w:val="0"/>
    <w:rPr>
      <w:rFonts w:eastAsia="宋体"/>
      <w:kern w:val="2"/>
      <w:sz w:val="24"/>
      <w:szCs w:val="24"/>
      <w:lang w:val="en-US" w:eastAsia="zh-CN" w:bidi="ar-SA"/>
    </w:rPr>
  </w:style>
  <w:style w:type="paragraph" w:customStyle="1" w:styleId="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 New New New New New New New New New"/>
    <w:basedOn w:val="1"/>
    <w:qFormat/>
    <w:uiPriority w:val="0"/>
    <w:rPr>
      <w:rFonts w:ascii="宋体" w:hAnsi="Courier New"/>
      <w:szCs w:val="24"/>
    </w:rPr>
  </w:style>
  <w:style w:type="paragraph" w:customStyle="1" w:styleId="47">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Body text|1"/>
    <w:basedOn w:val="1"/>
    <w:qFormat/>
    <w:uiPriority w:val="0"/>
    <w:pPr>
      <w:spacing w:line="422" w:lineRule="auto"/>
      <w:ind w:firstLine="400"/>
    </w:pPr>
    <w:rPr>
      <w:rFonts w:ascii="宋体" w:hAnsi="宋体" w:cs="宋体"/>
      <w:color w:val="0D0F1A"/>
      <w:sz w:val="30"/>
      <w:szCs w:val="30"/>
      <w:lang w:val="zh-TW" w:eastAsia="zh-TW" w:bidi="zh-TW"/>
    </w:rPr>
  </w:style>
  <w:style w:type="character" w:customStyle="1" w:styleId="49">
    <w:name w:val="标题 2 Char"/>
    <w:link w:val="4"/>
    <w:qFormat/>
    <w:uiPriority w:val="0"/>
    <w:rPr>
      <w:rFonts w:ascii="Arial" w:hAnsi="Arial" w:eastAsia="黑体"/>
      <w:b/>
      <w:sz w:val="32"/>
    </w:rPr>
  </w:style>
  <w:style w:type="paragraph" w:customStyle="1" w:styleId="5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2150</Words>
  <Characters>12261</Characters>
  <Lines>102</Lines>
  <Paragraphs>28</Paragraphs>
  <TotalTime>29</TotalTime>
  <ScaleCrop>false</ScaleCrop>
  <LinksUpToDate>false</LinksUpToDate>
  <CharactersWithSpaces>14383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2019-07-11T11:17:00Z</dcterms:created>
  <dc:creator>微软用户</dc:creator>
  <cp:lastModifiedBy>谢谢谢谢谢谢巍</cp:lastModifiedBy>
  <cp:lastPrinted>2019-07-15T11:10:00Z</cp:lastPrinted>
  <dcterms:modified xsi:type="dcterms:W3CDTF">2021-07-05T00:51:49Z</dcterms:modified>
  <dc:title>宜春市政府采购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84B8EF479E5049A7B558A6AE2E57E169</vt:lpwstr>
  </property>
</Properties>
</file>